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27.05.2003 N 58-ФЗ</w:t>
              <w:br/>
              <w:t xml:space="preserve">(ред. от 29.09.2025)</w:t>
              <w:br/>
              <w:t xml:space="preserve">"О системе государственной службы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27 мая 2003 года</w:t>
            </w:r>
          </w:p>
        </w:tc>
        <w:tc>
          <w:tcPr>
            <w:tcW w:w="5103" w:type="dxa"/>
            <w:tcBorders>
              <w:top w:val="nil"/>
              <w:left w:val="nil"/>
              <w:bottom w:val="nil"/>
              <w:right w:val="nil"/>
            </w:tcBorders>
          </w:tcPr>
          <w:p>
            <w:pPr>
              <w:pStyle w:val="0"/>
              <w:jc w:val="right"/>
            </w:pPr>
            <w:r>
              <w:rPr>
                <w:sz w:val="24"/>
              </w:rPr>
              <w:t xml:space="preserve">N 58-ФЗ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СИСТЕМЕ ГОСУДАРСТВЕННОЙ СЛУЖБЫ РОССИЙСКОЙ ФЕДЕРАЦИИ</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25 апреля 2003 года</w:t>
      </w:r>
    </w:p>
    <w:p>
      <w:pPr>
        <w:pStyle w:val="0"/>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14 мая 2003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11.11.2003 </w:t>
            </w:r>
            <w:hyperlink w:history="0" r:id="rId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4"/>
                  <w:color w:val="0000ff"/>
                </w:rPr>
                <w:t xml:space="preserve">N 141-ФЗ</w:t>
              </w:r>
            </w:hyperlink>
            <w:r>
              <w:rPr>
                <w:sz w:val="24"/>
                <w:color w:val="392c69"/>
              </w:rPr>
              <w:t xml:space="preserve">,</w:t>
            </w:r>
          </w:p>
          <w:p>
            <w:pPr>
              <w:pStyle w:val="0"/>
              <w:jc w:val="center"/>
            </w:pPr>
            <w:r>
              <w:rPr>
                <w:sz w:val="24"/>
                <w:color w:val="392c69"/>
              </w:rPr>
              <w:t xml:space="preserve">от 06.07.2006 </w:t>
            </w:r>
            <w:hyperlink w:history="0" r:id="rId9"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4"/>
                  <w:color w:val="0000ff"/>
                </w:rPr>
                <w:t xml:space="preserve">N 105-ФЗ</w:t>
              </w:r>
            </w:hyperlink>
            <w:r>
              <w:rPr>
                <w:sz w:val="24"/>
                <w:color w:val="392c69"/>
              </w:rPr>
              <w:t xml:space="preserve">, от 01.12.2007 </w:t>
            </w:r>
            <w:hyperlink w:history="0" r:id="rId10"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4"/>
                  <w:color w:val="0000ff"/>
                </w:rPr>
                <w:t xml:space="preserve">N 309-ФЗ</w:t>
              </w:r>
            </w:hyperlink>
            <w:r>
              <w:rPr>
                <w:sz w:val="24"/>
                <w:color w:val="392c69"/>
              </w:rPr>
              <w:t xml:space="preserve">, от 28.12.2010 </w:t>
            </w:r>
            <w:hyperlink w:history="0" r:id="rId11"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N 419-ФЗ</w:t>
              </w:r>
            </w:hyperlink>
            <w:r>
              <w:rPr>
                <w:sz w:val="24"/>
                <w:color w:val="392c69"/>
              </w:rPr>
              <w:t xml:space="preserve">,</w:t>
            </w:r>
          </w:p>
          <w:p>
            <w:pPr>
              <w:pStyle w:val="0"/>
              <w:jc w:val="center"/>
            </w:pPr>
            <w:r>
              <w:rPr>
                <w:sz w:val="24"/>
                <w:color w:val="392c69"/>
              </w:rPr>
              <w:t xml:space="preserve">от 06.12.2011 </w:t>
            </w:r>
            <w:hyperlink w:history="0" r:id="rId12"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N 395-ФЗ</w:t>
              </w:r>
            </w:hyperlink>
            <w:r>
              <w:rPr>
                <w:sz w:val="24"/>
                <w:color w:val="392c69"/>
              </w:rPr>
              <w:t xml:space="preserve">, от 07.05.2013 </w:t>
            </w:r>
            <w:hyperlink w:history="0" r:id="rId13"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N 99-ФЗ</w:t>
              </w:r>
            </w:hyperlink>
            <w:r>
              <w:rPr>
                <w:sz w:val="24"/>
                <w:color w:val="392c69"/>
              </w:rPr>
              <w:t xml:space="preserve">, от 02.07.2013 </w:t>
            </w:r>
            <w:hyperlink w:history="0" r:id="rId1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13.07.2015 </w:t>
            </w:r>
            <w:hyperlink w:history="0" r:id="rId15"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N 262-ФЗ</w:t>
              </w:r>
            </w:hyperlink>
            <w:r>
              <w:rPr>
                <w:sz w:val="24"/>
                <w:color w:val="392c69"/>
              </w:rPr>
              <w:t xml:space="preserve">, от 23.05.2016 </w:t>
            </w:r>
            <w:hyperlink w:history="0" r:id="rId16" w:tooltip="Федеральный закон от 23.05.2016 N 143-ФЗ &quot;О внесении изменений в отдельные законодательные акты Российской Федерации в части увеличения пенсионного возраста отдельным категориям граждан&quot; {КонсультантПлюс}">
              <w:r>
                <w:rPr>
                  <w:sz w:val="24"/>
                  <w:color w:val="0000ff"/>
                </w:rPr>
                <w:t xml:space="preserve">N 143-ФЗ</w:t>
              </w:r>
            </w:hyperlink>
            <w:r>
              <w:rPr>
                <w:sz w:val="24"/>
                <w:color w:val="392c69"/>
              </w:rPr>
              <w:t xml:space="preserve">, от 02.07.2021 </w:t>
            </w:r>
            <w:hyperlink w:history="0" r:id="rId17"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N 351-ФЗ</w:t>
              </w:r>
            </w:hyperlink>
            <w:r>
              <w:rPr>
                <w:sz w:val="24"/>
                <w:color w:val="392c69"/>
              </w:rPr>
              <w:t xml:space="preserve">,</w:t>
            </w:r>
          </w:p>
          <w:p>
            <w:pPr>
              <w:pStyle w:val="0"/>
              <w:jc w:val="center"/>
            </w:pPr>
            <w:r>
              <w:rPr>
                <w:sz w:val="24"/>
                <w:color w:val="392c69"/>
              </w:rPr>
              <w:t xml:space="preserve">от 05.12.2022 </w:t>
            </w:r>
            <w:hyperlink w:history="0" r:id="rId18"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N 472-ФЗ</w:t>
              </w:r>
            </w:hyperlink>
            <w:r>
              <w:rPr>
                <w:sz w:val="24"/>
                <w:color w:val="392c69"/>
              </w:rPr>
              <w:t xml:space="preserve">, от 05.12.2022 </w:t>
            </w:r>
            <w:hyperlink w:history="0" r:id="rId19"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N 498-ФЗ</w:t>
              </w:r>
            </w:hyperlink>
            <w:r>
              <w:rPr>
                <w:sz w:val="24"/>
                <w:color w:val="392c69"/>
              </w:rPr>
              <w:t xml:space="preserve">, от 10.07.2023 </w:t>
            </w:r>
            <w:hyperlink w:history="0" r:id="rId20"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N 287-ФЗ</w:t>
              </w:r>
            </w:hyperlink>
            <w:r>
              <w:rPr>
                <w:sz w:val="24"/>
                <w:color w:val="392c69"/>
              </w:rPr>
              <w:t xml:space="preserve">,</w:t>
            </w:r>
          </w:p>
          <w:p>
            <w:pPr>
              <w:pStyle w:val="0"/>
              <w:jc w:val="center"/>
            </w:pPr>
            <w:r>
              <w:rPr>
                <w:sz w:val="24"/>
                <w:color w:val="392c69"/>
              </w:rPr>
              <w:t xml:space="preserve">от 12.12.2023 </w:t>
            </w:r>
            <w:hyperlink w:history="0" r:id="rId21"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N 594-ФЗ</w:t>
              </w:r>
            </w:hyperlink>
            <w:r>
              <w:rPr>
                <w:sz w:val="24"/>
                <w:color w:val="392c69"/>
              </w:rPr>
              <w:t xml:space="preserve">, от 25.12.2023 </w:t>
            </w:r>
            <w:hyperlink w:history="0" r:id="rId22"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color w:val="392c69"/>
              </w:rPr>
              <w:t xml:space="preserve">, от 14.02.2024 </w:t>
            </w:r>
            <w:hyperlink w:history="0" r:id="rId23"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N 10-ФЗ</w:t>
              </w:r>
            </w:hyperlink>
            <w:r>
              <w:rPr>
                <w:sz w:val="24"/>
                <w:color w:val="392c69"/>
              </w:rPr>
              <w:t xml:space="preserve">,</w:t>
            </w:r>
          </w:p>
          <w:p>
            <w:pPr>
              <w:pStyle w:val="0"/>
              <w:jc w:val="center"/>
            </w:pPr>
            <w:r>
              <w:rPr>
                <w:sz w:val="24"/>
                <w:color w:val="392c69"/>
              </w:rPr>
              <w:t xml:space="preserve">от 07.07.2025 </w:t>
            </w:r>
            <w:hyperlink w:history="0" r:id="rId24" w:tooltip="Федеральный закон от 07.07.2025 N 212-ФЗ &quot;О внесении изменений в отдельные законодательные акты Российской Федерации&quot; {КонсультантПлюс}">
              <w:r>
                <w:rPr>
                  <w:sz w:val="24"/>
                  <w:color w:val="0000ff"/>
                </w:rPr>
                <w:t xml:space="preserve">N 212-ФЗ</w:t>
              </w:r>
            </w:hyperlink>
            <w:r>
              <w:rPr>
                <w:sz w:val="24"/>
                <w:color w:val="392c69"/>
              </w:rPr>
              <w:t xml:space="preserve">, от 29.09.2025 </w:t>
            </w:r>
            <w:hyperlink w:history="0" r:id="rId25"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N 365-ФЗ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Настоящим Федеральным законом в соответствии с </w:t>
      </w:r>
      <w:hyperlink w:history="0" r:id="rId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определяются правовые и организационные основы системы государственной службы Российской Федерации, в том числе системы управления государственной службой Российской Федерации.</w:t>
      </w:r>
    </w:p>
    <w:p>
      <w:pPr>
        <w:pStyle w:val="0"/>
      </w:pPr>
      <w:r>
        <w:rPr>
          <w:sz w:val="24"/>
        </w:rPr>
      </w:r>
    </w:p>
    <w:p>
      <w:pPr>
        <w:pStyle w:val="2"/>
        <w:outlineLvl w:val="0"/>
        <w:jc w:val="center"/>
      </w:pPr>
      <w:r>
        <w:rPr>
          <w:sz w:val="24"/>
        </w:rPr>
        <w:t xml:space="preserve">Глава 1. ОБЩИЕ ПОЛОЖЕНИЯ</w:t>
      </w:r>
    </w:p>
    <w:p>
      <w:pPr>
        <w:pStyle w:val="0"/>
      </w:pPr>
      <w:r>
        <w:rPr>
          <w:sz w:val="24"/>
        </w:rPr>
      </w:r>
    </w:p>
    <w:p>
      <w:pPr>
        <w:pStyle w:val="2"/>
        <w:outlineLvl w:val="1"/>
        <w:ind w:firstLine="540"/>
        <w:jc w:val="both"/>
      </w:pPr>
      <w:r>
        <w:rPr>
          <w:sz w:val="24"/>
        </w:rPr>
        <w:t xml:space="preserve">Статья 1. Государственная служба Российской Федерации</w:t>
      </w:r>
    </w:p>
    <w:p>
      <w:pPr>
        <w:pStyle w:val="0"/>
      </w:pPr>
      <w:r>
        <w:rPr>
          <w:sz w:val="24"/>
        </w:rPr>
      </w:r>
    </w:p>
    <w:p>
      <w:pPr>
        <w:pStyle w:val="0"/>
        <w:ind w:firstLine="540"/>
        <w:jc w:val="both"/>
      </w:pPr>
      <w:r>
        <w:rPr>
          <w:sz w:val="24"/>
        </w:rPr>
        <w:t xml:space="preserve">1. Государственная служба Российской Федерации (далее - государственная служба) - профессиональная служебная деятельность граждан Российской Федерации (далее - граждане) по обеспечению исполнения полномочий:</w:t>
      </w:r>
    </w:p>
    <w:p>
      <w:pPr>
        <w:pStyle w:val="0"/>
        <w:spacing w:before="240" w:lineRule="auto"/>
        <w:ind w:firstLine="540"/>
        <w:jc w:val="both"/>
      </w:pPr>
      <w:r>
        <w:rPr>
          <w:sz w:val="24"/>
        </w:rPr>
        <w:t xml:space="preserve">Российской Федерации;</w:t>
      </w:r>
    </w:p>
    <w:p>
      <w:pPr>
        <w:pStyle w:val="0"/>
        <w:spacing w:before="240" w:lineRule="auto"/>
        <w:ind w:firstLine="540"/>
        <w:jc w:val="both"/>
      </w:pPr>
      <w:r>
        <w:rPr>
          <w:sz w:val="24"/>
        </w:rPr>
        <w:t xml:space="preserve">федеральных органов государственной власти, иных федеральных государственных органов (далее - федеральные государственные органы);</w:t>
      </w:r>
    </w:p>
    <w:p>
      <w:pPr>
        <w:pStyle w:val="0"/>
        <w:spacing w:before="240" w:lineRule="auto"/>
        <w:ind w:firstLine="540"/>
        <w:jc w:val="both"/>
      </w:pPr>
      <w:r>
        <w:rPr>
          <w:sz w:val="24"/>
        </w:rPr>
        <w:t xml:space="preserve">субъектов Российской Федерации;</w:t>
      </w:r>
    </w:p>
    <w:p>
      <w:pPr>
        <w:pStyle w:val="0"/>
        <w:spacing w:before="240" w:lineRule="auto"/>
        <w:ind w:firstLine="540"/>
        <w:jc w:val="both"/>
      </w:pPr>
      <w:r>
        <w:rPr>
          <w:sz w:val="24"/>
        </w:rPr>
        <w:t xml:space="preserve">органов государственной власти субъектов Российской Федерации, иных государственных органов субъектов Российской Федерации (далее - государственные органы субъектов Российской Федерации);</w:t>
      </w:r>
    </w:p>
    <w:p>
      <w:pPr>
        <w:pStyle w:val="0"/>
        <w:spacing w:before="240" w:lineRule="auto"/>
        <w:ind w:firstLine="540"/>
        <w:jc w:val="both"/>
      </w:pPr>
      <w:r>
        <w:rPr>
          <w:sz w:val="24"/>
        </w:rPr>
        <w:t xml:space="preserve">лиц, замещающих должности, устанавливаемые </w:t>
      </w:r>
      <w:hyperlink w:history="0" r:id="rId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федеральных территорий (далее - лица, замещающие государственные должности Российской Федерации);</w:t>
      </w:r>
    </w:p>
    <w:p>
      <w:pPr>
        <w:pStyle w:val="0"/>
        <w:jc w:val="both"/>
      </w:pPr>
      <w:r>
        <w:rPr>
          <w:sz w:val="24"/>
        </w:rPr>
        <w:t xml:space="preserve">(в ред. Федерального </w:t>
      </w:r>
      <w:hyperlink w:history="0" r:id="rId28"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лиц, замещающих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 (далее - лица, замещающие государственные должности субъектов Российской Федерации);</w:t>
      </w:r>
    </w:p>
    <w:p>
      <w:pPr>
        <w:pStyle w:val="0"/>
        <w:spacing w:before="240" w:lineRule="auto"/>
        <w:ind w:firstLine="540"/>
        <w:jc w:val="both"/>
      </w:pPr>
      <w:r>
        <w:rPr>
          <w:sz w:val="24"/>
        </w:rPr>
        <w:t xml:space="preserve">федеральных территорий;</w:t>
      </w:r>
    </w:p>
    <w:p>
      <w:pPr>
        <w:pStyle w:val="0"/>
        <w:spacing w:before="240" w:lineRule="auto"/>
        <w:ind w:firstLine="540"/>
        <w:jc w:val="both"/>
      </w:pPr>
      <w:r>
        <w:rPr>
          <w:sz w:val="24"/>
        </w:rPr>
        <w:t xml:space="preserve">органов публичной власти федеральных территорий;</w:t>
      </w:r>
    </w:p>
    <w:p>
      <w:pPr>
        <w:pStyle w:val="0"/>
        <w:spacing w:before="240" w:lineRule="auto"/>
        <w:ind w:firstLine="540"/>
        <w:jc w:val="both"/>
      </w:pPr>
      <w:r>
        <w:rPr>
          <w:sz w:val="24"/>
        </w:rPr>
        <w:t xml:space="preserve">лиц, замещающих в федеральной территории должности, устанавливаемые федеральными законами и указами Президента Российской Федерации, а также уставом федеральной территории для непосредственного исполнения полномочий органов публичной власти федеральной территории.</w:t>
      </w:r>
    </w:p>
    <w:p>
      <w:pPr>
        <w:pStyle w:val="0"/>
        <w:jc w:val="both"/>
      </w:pPr>
      <w:r>
        <w:rPr>
          <w:sz w:val="24"/>
        </w:rPr>
        <w:t xml:space="preserve">(п. 1 в ред. Федерального </w:t>
      </w:r>
      <w:hyperlink w:history="0" r:id="rId29"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351-ФЗ)</w:t>
      </w:r>
    </w:p>
    <w:p>
      <w:pPr>
        <w:pStyle w:val="0"/>
        <w:spacing w:before="240" w:lineRule="auto"/>
        <w:ind w:firstLine="540"/>
        <w:jc w:val="both"/>
      </w:pPr>
      <w:r>
        <w:rPr>
          <w:sz w:val="24"/>
        </w:rPr>
        <w:t xml:space="preserve">2. Деятельность лиц, замещающих государственные должности Российской Федерации, и лиц, замещающих государственные должности субъектов Российской Федерации, настоящим Федеральным законом не регулируется.</w:t>
      </w:r>
    </w:p>
    <w:p>
      <w:pPr>
        <w:pStyle w:val="0"/>
      </w:pPr>
      <w:r>
        <w:rPr>
          <w:sz w:val="24"/>
        </w:rPr>
      </w:r>
    </w:p>
    <w:p>
      <w:pPr>
        <w:pStyle w:val="2"/>
        <w:outlineLvl w:val="1"/>
        <w:ind w:firstLine="540"/>
        <w:jc w:val="both"/>
      </w:pPr>
      <w:r>
        <w:rPr>
          <w:sz w:val="24"/>
        </w:rPr>
        <w:t xml:space="preserve">Статья 2. Система государственной службы</w:t>
      </w:r>
    </w:p>
    <w:p>
      <w:pPr>
        <w:pStyle w:val="0"/>
      </w:pPr>
      <w:r>
        <w:rPr>
          <w:sz w:val="24"/>
        </w:rPr>
      </w:r>
    </w:p>
    <w:p>
      <w:pPr>
        <w:pStyle w:val="0"/>
        <w:ind w:firstLine="540"/>
        <w:jc w:val="both"/>
      </w:pPr>
      <w:r>
        <w:rPr>
          <w:sz w:val="24"/>
        </w:rPr>
        <w:t xml:space="preserve">1. Система государственной службы включает в себя:</w:t>
      </w:r>
    </w:p>
    <w:p>
      <w:pPr>
        <w:pStyle w:val="0"/>
        <w:spacing w:before="240" w:lineRule="auto"/>
        <w:ind w:firstLine="540"/>
        <w:jc w:val="both"/>
      </w:pPr>
      <w:hyperlink w:history="0" r:id="rId30"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государственную гражданскую службу</w:t>
        </w:r>
      </w:hyperlink>
      <w:r>
        <w:rPr>
          <w:sz w:val="24"/>
        </w:rPr>
        <w:t xml:space="preserve">;</w:t>
      </w:r>
    </w:p>
    <w:p>
      <w:pPr>
        <w:pStyle w:val="0"/>
        <w:spacing w:before="240" w:lineRule="auto"/>
        <w:ind w:firstLine="540"/>
        <w:jc w:val="both"/>
      </w:pPr>
      <w:hyperlink w:history="0" r:id="rId31"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военную службу</w:t>
        </w:r>
      </w:hyperlink>
      <w:r>
        <w:rPr>
          <w:sz w:val="24"/>
        </w:rPr>
        <w:t xml:space="preserve">;</w:t>
      </w:r>
    </w:p>
    <w:p>
      <w:pPr>
        <w:pStyle w:val="0"/>
        <w:spacing w:before="240" w:lineRule="auto"/>
        <w:ind w:firstLine="540"/>
        <w:jc w:val="both"/>
      </w:pPr>
      <w:r>
        <w:rPr>
          <w:sz w:val="24"/>
        </w:rPr>
        <w:t xml:space="preserve">государственную службу иных видов.</w:t>
      </w:r>
    </w:p>
    <w:p>
      <w:pPr>
        <w:pStyle w:val="0"/>
        <w:jc w:val="both"/>
      </w:pPr>
      <w:r>
        <w:rPr>
          <w:sz w:val="24"/>
        </w:rPr>
        <w:t xml:space="preserve">(п. 1 в ред. Федерального </w:t>
      </w:r>
      <w:hyperlink w:history="0" r:id="rId32"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закона</w:t>
        </w:r>
      </w:hyperlink>
      <w:r>
        <w:rPr>
          <w:sz w:val="24"/>
        </w:rPr>
        <w:t xml:space="preserve"> от 13.07.2015 N 262-ФЗ)</w:t>
      </w:r>
    </w:p>
    <w:p>
      <w:pPr>
        <w:pStyle w:val="0"/>
        <w:spacing w:before="240" w:lineRule="auto"/>
        <w:ind w:firstLine="540"/>
        <w:jc w:val="both"/>
      </w:pPr>
      <w:r>
        <w:rPr>
          <w:sz w:val="24"/>
        </w:rPr>
        <w:t xml:space="preserve">2. Государственная гражданская служба подразделяется на </w:t>
      </w:r>
      <w:hyperlink w:history="0" r:id="rId33" w:tooltip="&quot;Обзор практики рассмотрения судами дел по спорам, связанным с прохождением службы федеральными государственными служащими (сотрудниками органов внутренних дел, сотрудниками органов уголовно-исполнительной системы, сотрудниками Следственного комитета Российской Федерации, сотрудниками иных органов, в которых предусмотрена федеральная государственная служба)&quot; (утв. Президиумом Верховного Суда РФ 15.11.2017) {КонсультантПлюс}">
        <w:r>
          <w:rPr>
            <w:sz w:val="24"/>
            <w:color w:val="0000ff"/>
          </w:rPr>
          <w:t xml:space="preserve">федеральную</w:t>
        </w:r>
      </w:hyperlink>
      <w:r>
        <w:rPr>
          <w:sz w:val="24"/>
        </w:rPr>
        <w:t xml:space="preserve"> государственную гражданскую службу и государственную гражданскую службу субъекта Российской Федерации.</w:t>
      </w:r>
    </w:p>
    <w:p>
      <w:pPr>
        <w:pStyle w:val="0"/>
        <w:spacing w:before="240" w:lineRule="auto"/>
        <w:ind w:firstLine="540"/>
        <w:jc w:val="both"/>
      </w:pPr>
      <w:r>
        <w:rPr>
          <w:sz w:val="24"/>
        </w:rPr>
        <w:t xml:space="preserve">3. Военная служба и государственная служба иных видов, которые устанавливаются федеральными законами, являются видами федеральной государственной службы.</w:t>
      </w:r>
    </w:p>
    <w:p>
      <w:pPr>
        <w:pStyle w:val="0"/>
        <w:jc w:val="both"/>
      </w:pPr>
      <w:r>
        <w:rPr>
          <w:sz w:val="24"/>
        </w:rPr>
        <w:t xml:space="preserve">(п. 3 в ред. Федерального </w:t>
      </w:r>
      <w:hyperlink w:history="0" r:id="rId34"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закона</w:t>
        </w:r>
      </w:hyperlink>
      <w:r>
        <w:rPr>
          <w:sz w:val="24"/>
        </w:rPr>
        <w:t xml:space="preserve"> от 13.07.2015 N 262-ФЗ)</w:t>
      </w:r>
    </w:p>
    <w:p>
      <w:pPr>
        <w:pStyle w:val="0"/>
        <w:spacing w:before="240" w:lineRule="auto"/>
        <w:ind w:firstLine="540"/>
        <w:jc w:val="both"/>
      </w:pPr>
      <w:r>
        <w:rPr>
          <w:sz w:val="24"/>
        </w:rPr>
        <w:t xml:space="preserve">4. Правовое регулирование и организация федеральной государственной гражданской службы находятся в ведении Российской Федерации. Правовое регулирование государственной гражданской службы субъекта Российской Федерации находится в совместном ведении Российской Федерации и субъектов Российской Федерации, а ее организация - в ведении субъекта Российской Федерации.</w:t>
      </w:r>
    </w:p>
    <w:p>
      <w:pPr>
        <w:pStyle w:val="0"/>
      </w:pPr>
      <w:r>
        <w:rPr>
          <w:sz w:val="24"/>
        </w:rPr>
      </w:r>
    </w:p>
    <w:p>
      <w:pPr>
        <w:pStyle w:val="2"/>
        <w:outlineLvl w:val="1"/>
        <w:ind w:firstLine="540"/>
        <w:jc w:val="both"/>
      </w:pPr>
      <w:r>
        <w:rPr>
          <w:sz w:val="24"/>
        </w:rPr>
        <w:t xml:space="preserve">Статья 3. Основные принципы построения и функционирования системы государственной службы</w:t>
      </w:r>
    </w:p>
    <w:p>
      <w:pPr>
        <w:pStyle w:val="0"/>
      </w:pPr>
      <w:r>
        <w:rPr>
          <w:sz w:val="24"/>
        </w:rPr>
      </w:r>
    </w:p>
    <w:p>
      <w:pPr>
        <w:pStyle w:val="0"/>
        <w:ind w:firstLine="540"/>
        <w:jc w:val="both"/>
      </w:pPr>
      <w:r>
        <w:rPr>
          <w:sz w:val="24"/>
        </w:rPr>
        <w:t xml:space="preserve">1. Основными принципами построения и функционирования системы государственной службы являются:</w:t>
      </w:r>
    </w:p>
    <w:p>
      <w:pPr>
        <w:pStyle w:val="0"/>
        <w:spacing w:before="240" w:lineRule="auto"/>
        <w:ind w:firstLine="540"/>
        <w:jc w:val="both"/>
      </w:pPr>
      <w:r>
        <w:rPr>
          <w:sz w:val="24"/>
        </w:rPr>
        <w:t xml:space="preserve">федерализм, обеспечивающий единство системы государственной службы и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(далее - государственные органы);</w:t>
      </w:r>
    </w:p>
    <w:p>
      <w:pPr>
        <w:pStyle w:val="0"/>
        <w:spacing w:before="240" w:lineRule="auto"/>
        <w:ind w:firstLine="540"/>
        <w:jc w:val="both"/>
      </w:pPr>
      <w:r>
        <w:rPr>
          <w:sz w:val="24"/>
        </w:rPr>
        <w:t xml:space="preserve">законность;</w:t>
      </w:r>
    </w:p>
    <w:p>
      <w:pPr>
        <w:pStyle w:val="0"/>
        <w:spacing w:before="240" w:lineRule="auto"/>
        <w:ind w:firstLine="540"/>
        <w:jc w:val="both"/>
      </w:pPr>
      <w:r>
        <w:rPr>
          <w:sz w:val="24"/>
        </w:rPr>
        <w:t xml:space="preserve">приоритет прав и свобод человека и гражданина, их непосредственное действие, обязательность их признания, соблюдения и защиты;</w:t>
      </w:r>
    </w:p>
    <w:p>
      <w:pPr>
        <w:pStyle w:val="0"/>
        <w:spacing w:before="240" w:lineRule="auto"/>
        <w:ind w:firstLine="540"/>
        <w:jc w:val="both"/>
      </w:pPr>
      <w:r>
        <w:rPr>
          <w:sz w:val="24"/>
        </w:rPr>
        <w:t xml:space="preserve">равный доступ граждан к государственной службе;</w:t>
      </w:r>
    </w:p>
    <w:p>
      <w:pPr>
        <w:pStyle w:val="0"/>
        <w:spacing w:before="240" w:lineRule="auto"/>
        <w:ind w:firstLine="540"/>
        <w:jc w:val="both"/>
      </w:pPr>
      <w:r>
        <w:rPr>
          <w:sz w:val="24"/>
        </w:rPr>
        <w:t xml:space="preserve">единство правовых и организационных основ государственной службы, предполагающее законодательное закрепление единого подхода к организации государственной службы;</w:t>
      </w:r>
    </w:p>
    <w:p>
      <w:pPr>
        <w:pStyle w:val="0"/>
        <w:spacing w:before="240" w:lineRule="auto"/>
        <w:ind w:firstLine="540"/>
        <w:jc w:val="both"/>
      </w:pPr>
      <w:r>
        <w:rPr>
          <w:sz w:val="24"/>
        </w:rPr>
        <w:t xml:space="preserve">взаимосвязь государственной службы и муниципальной службы;</w:t>
      </w:r>
    </w:p>
    <w:p>
      <w:pPr>
        <w:pStyle w:val="0"/>
        <w:spacing w:before="240" w:lineRule="auto"/>
        <w:ind w:firstLine="540"/>
        <w:jc w:val="both"/>
      </w:pPr>
      <w:r>
        <w:rPr>
          <w:sz w:val="24"/>
        </w:rPr>
        <w:t xml:space="preserve">открытость государственной службы и ее доступность общественному контролю, объективное информирование общества о деятельности государственных служащих;</w:t>
      </w:r>
    </w:p>
    <w:p>
      <w:pPr>
        <w:pStyle w:val="0"/>
        <w:spacing w:before="240" w:lineRule="auto"/>
        <w:ind w:firstLine="540"/>
        <w:jc w:val="both"/>
      </w:pPr>
      <w:r>
        <w:rPr>
          <w:sz w:val="24"/>
        </w:rPr>
        <w:t xml:space="preserve">профессионализм и компетентность государственных служащих;</w:t>
      </w:r>
    </w:p>
    <w:p>
      <w:pPr>
        <w:pStyle w:val="0"/>
        <w:spacing w:before="240" w:lineRule="auto"/>
        <w:ind w:firstLine="540"/>
        <w:jc w:val="both"/>
      </w:pPr>
      <w:r>
        <w:rPr>
          <w:sz w:val="24"/>
        </w:rPr>
        <w:t xml:space="preserve">защита государственных служащих от неправомерного вмешательства в их профессиональную служебную деятельность как государственных органов и должностных лиц, так и физических и юридических лиц;</w:t>
      </w:r>
    </w:p>
    <w:p>
      <w:pPr>
        <w:pStyle w:val="0"/>
        <w:spacing w:before="240" w:lineRule="auto"/>
        <w:ind w:firstLine="540"/>
        <w:jc w:val="both"/>
      </w:pPr>
      <w:r>
        <w:rPr>
          <w:sz w:val="24"/>
        </w:rPr>
        <w:t xml:space="preserve">защита системы государственной службы и профессиональной служебной деятельности государственных служащих от иностранного влияния, предполагающая в том числе запрет на поступление на государственную службу и пребывание на ней иностранных агентов.</w:t>
      </w:r>
    </w:p>
    <w:p>
      <w:pPr>
        <w:pStyle w:val="0"/>
        <w:jc w:val="both"/>
      </w:pPr>
      <w:r>
        <w:rPr>
          <w:sz w:val="24"/>
        </w:rPr>
        <w:t xml:space="preserve">(абзац введен Федеральным </w:t>
      </w:r>
      <w:hyperlink w:history="0" r:id="rId35"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498-ФЗ)</w:t>
      </w:r>
    </w:p>
    <w:p>
      <w:pPr>
        <w:pStyle w:val="0"/>
        <w:spacing w:before="240" w:lineRule="auto"/>
        <w:ind w:firstLine="540"/>
        <w:jc w:val="both"/>
      </w:pPr>
      <w:r>
        <w:rPr>
          <w:sz w:val="24"/>
        </w:rPr>
        <w:t xml:space="preserve">2. Реализация принципов построения и функционирования системы государственной службы обеспечивается федеральными </w:t>
      </w:r>
      <w:r>
        <w:rPr>
          <w:sz w:val="24"/>
        </w:rPr>
        <w:t xml:space="preserve">законами</w:t>
      </w:r>
      <w:r>
        <w:rPr>
          <w:sz w:val="24"/>
        </w:rPr>
        <w:t xml:space="preserve"> о видах государственной службы. Указанными федеральными законами могут быть предусмотрены также другие принципы построения и функционирования видов государственной службы, учитывающие их особенности.</w:t>
      </w:r>
    </w:p>
    <w:p>
      <w:pPr>
        <w:pStyle w:val="0"/>
      </w:pPr>
      <w:r>
        <w:rPr>
          <w:sz w:val="24"/>
        </w:rPr>
      </w:r>
    </w:p>
    <w:p>
      <w:pPr>
        <w:pStyle w:val="2"/>
        <w:outlineLvl w:val="1"/>
        <w:ind w:firstLine="540"/>
        <w:jc w:val="both"/>
      </w:pPr>
      <w:r>
        <w:rPr>
          <w:sz w:val="24"/>
        </w:rPr>
        <w:t xml:space="preserve">Статья 4. Федеральная государственная служба</w:t>
      </w:r>
    </w:p>
    <w:p>
      <w:pPr>
        <w:pStyle w:val="0"/>
      </w:pPr>
      <w:r>
        <w:rPr>
          <w:sz w:val="24"/>
        </w:rPr>
      </w:r>
    </w:p>
    <w:p>
      <w:pPr>
        <w:pStyle w:val="0"/>
        <w:ind w:firstLine="540"/>
        <w:jc w:val="both"/>
      </w:pPr>
      <w:r>
        <w:rPr>
          <w:sz w:val="24"/>
        </w:rPr>
        <w:t xml:space="preserve">Федеральная государственная служба - профессиональная служебная деятельность граждан по обеспечению исполнения полномочий Российской Федерации, федеральных территорий, а также полномочий федеральных государственных органов, органов публичной власти федеральных территорий, иных органов федеральных территорий и лиц, замещающих государственные должности Российской Федерации.</w:t>
      </w:r>
    </w:p>
    <w:p>
      <w:pPr>
        <w:pStyle w:val="0"/>
        <w:jc w:val="both"/>
      </w:pPr>
      <w:r>
        <w:rPr>
          <w:sz w:val="24"/>
        </w:rPr>
        <w:t xml:space="preserve">(в ред. Федерального </w:t>
      </w:r>
      <w:hyperlink w:history="0" r:id="rId36"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pPr>
      <w:r>
        <w:rPr>
          <w:sz w:val="24"/>
        </w:rPr>
      </w:r>
    </w:p>
    <w:p>
      <w:pPr>
        <w:pStyle w:val="2"/>
        <w:outlineLvl w:val="1"/>
        <w:ind w:firstLine="540"/>
        <w:jc w:val="both"/>
      </w:pPr>
      <w:r>
        <w:rPr>
          <w:sz w:val="24"/>
        </w:rPr>
        <w:t xml:space="preserve">Статья 5. Государственная гражданская служба</w:t>
      </w:r>
    </w:p>
    <w:p>
      <w:pPr>
        <w:pStyle w:val="0"/>
      </w:pPr>
      <w:r>
        <w:rPr>
          <w:sz w:val="24"/>
        </w:rPr>
      </w:r>
    </w:p>
    <w:p>
      <w:pPr>
        <w:pStyle w:val="0"/>
        <w:ind w:firstLine="540"/>
        <w:jc w:val="both"/>
      </w:pPr>
      <w:r>
        <w:rPr>
          <w:sz w:val="24"/>
        </w:rPr>
        <w:t xml:space="preserve">1. Государственная гражданская служба - вид государственной службы, представляющей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
    <w:p>
      <w:pPr>
        <w:pStyle w:val="0"/>
        <w:jc w:val="both"/>
      </w:pPr>
      <w:r>
        <w:rPr>
          <w:sz w:val="24"/>
        </w:rPr>
        <w:t xml:space="preserve">(в ред. Федерального </w:t>
      </w:r>
      <w:hyperlink w:history="0" r:id="rId37"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2. Федеральная государственная гражданская </w:t>
      </w:r>
      <w:hyperlink w:history="0" r:id="rId38"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служба</w:t>
        </w:r>
      </w:hyperlink>
      <w:r>
        <w:rPr>
          <w:sz w:val="24"/>
        </w:rPr>
        <w:t xml:space="preserve"> - профессиональная служебная деятельность граждан на должностях федеральной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и лиц, замещающих государственные должности Российской Федерации.</w:t>
      </w:r>
    </w:p>
    <w:p>
      <w:pPr>
        <w:pStyle w:val="0"/>
        <w:jc w:val="both"/>
      </w:pPr>
      <w:r>
        <w:rPr>
          <w:sz w:val="24"/>
        </w:rPr>
        <w:t xml:space="preserve">(п. 2 в ред. Федерального </w:t>
      </w:r>
      <w:hyperlink w:history="0" r:id="rId39"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351-ФЗ)</w:t>
      </w:r>
    </w:p>
    <w:p>
      <w:pPr>
        <w:pStyle w:val="0"/>
        <w:spacing w:before="240" w:lineRule="auto"/>
        <w:ind w:firstLine="540"/>
        <w:jc w:val="both"/>
      </w:pPr>
      <w:r>
        <w:rPr>
          <w:sz w:val="24"/>
        </w:rPr>
        <w:t xml:space="preserve">3. Государственная гражданская служба субъекта Российской Федерации - профессиональная служебная деятельность граждан на должностях государственной гражданской службы субъекта Российской Федерации по обеспечению исполнения полномочий субъекта Российской Федерации, а также полномочий государственных органов субъекта Российской Федерации и лиц, замещающих государственные должности субъекта Российской Федерации.</w:t>
      </w:r>
    </w:p>
    <w:p>
      <w:pPr>
        <w:pStyle w:val="0"/>
      </w:pPr>
      <w:r>
        <w:rPr>
          <w:sz w:val="24"/>
        </w:rPr>
      </w:r>
    </w:p>
    <w:bookmarkStart w:id="87" w:name="P87"/>
    <w:bookmarkEnd w:id="87"/>
    <w:p>
      <w:pPr>
        <w:pStyle w:val="2"/>
        <w:outlineLvl w:val="1"/>
        <w:ind w:firstLine="540"/>
        <w:jc w:val="both"/>
      </w:pPr>
      <w:r>
        <w:rPr>
          <w:sz w:val="24"/>
        </w:rPr>
        <w:t xml:space="preserve">Статья 6. Военная служба</w:t>
      </w:r>
    </w:p>
    <w:p>
      <w:pPr>
        <w:pStyle w:val="0"/>
      </w:pPr>
      <w:r>
        <w:rPr>
          <w:sz w:val="24"/>
        </w:rPr>
      </w:r>
    </w:p>
    <w:p>
      <w:pPr>
        <w:pStyle w:val="0"/>
        <w:ind w:firstLine="540"/>
        <w:jc w:val="both"/>
      </w:pPr>
      <w:r>
        <w:rPr>
          <w:sz w:val="24"/>
        </w:rPr>
        <w:t xml:space="preserve">Военная служба - вид федеральной государственной службы, представляющей собой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w:t>
      </w:r>
      <w:r>
        <w:rPr>
          <w:sz w:val="24"/>
        </w:rPr>
        <w:t xml:space="preserve">законами</w:t>
      </w:r>
      <w:r>
        <w:rPr>
          <w:sz w:val="24"/>
        </w:rPr>
        <w:t xml:space="preserve">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осуществляющих функции по обеспечению обороны и безопасности государства. Таким гражданам присваиваются воинские звания.</w:t>
      </w:r>
    </w:p>
    <w:p>
      <w:pPr>
        <w:pStyle w:val="0"/>
        <w:jc w:val="both"/>
      </w:pPr>
      <w:r>
        <w:rPr>
          <w:sz w:val="24"/>
        </w:rPr>
        <w:t xml:space="preserve">(в ред. Федерального </w:t>
      </w:r>
      <w:hyperlink w:history="0" r:id="rId40"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4"/>
            <w:color w:val="0000ff"/>
          </w:rPr>
          <w:t xml:space="preserve">закона</w:t>
        </w:r>
      </w:hyperlink>
      <w:r>
        <w:rPr>
          <w:sz w:val="24"/>
        </w:rPr>
        <w:t xml:space="preserve"> от 06.07.2006 N 105-ФЗ)</w:t>
      </w:r>
    </w:p>
    <w:p>
      <w:pPr>
        <w:pStyle w:val="0"/>
      </w:pPr>
      <w:r>
        <w:rPr>
          <w:sz w:val="24"/>
        </w:rPr>
      </w:r>
    </w:p>
    <w:p>
      <w:pPr>
        <w:pStyle w:val="2"/>
        <w:outlineLvl w:val="1"/>
        <w:ind w:firstLine="540"/>
        <w:jc w:val="both"/>
      </w:pPr>
      <w:r>
        <w:rPr>
          <w:sz w:val="24"/>
        </w:rPr>
        <w:t xml:space="preserve">Статья 7. Утратила силу с 1 января 2016 года. - Федеральный </w:t>
      </w:r>
      <w:hyperlink w:history="0" r:id="rId41"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закон</w:t>
        </w:r>
      </w:hyperlink>
      <w:r>
        <w:rPr>
          <w:sz w:val="24"/>
        </w:rPr>
        <w:t xml:space="preserve"> от 13.07.2015 N 262-ФЗ.</w:t>
      </w:r>
    </w:p>
    <w:p>
      <w:pPr>
        <w:pStyle w:val="0"/>
      </w:pPr>
      <w:r>
        <w:rPr>
          <w:sz w:val="24"/>
        </w:rPr>
      </w:r>
    </w:p>
    <w:p>
      <w:pPr>
        <w:pStyle w:val="2"/>
        <w:outlineLvl w:val="1"/>
        <w:ind w:firstLine="540"/>
        <w:jc w:val="both"/>
      </w:pPr>
      <w:r>
        <w:rPr>
          <w:sz w:val="24"/>
        </w:rPr>
        <w:t xml:space="preserve">Статья 8. Должности государственной службы</w:t>
      </w:r>
    </w:p>
    <w:p>
      <w:pPr>
        <w:pStyle w:val="0"/>
      </w:pPr>
      <w:r>
        <w:rPr>
          <w:sz w:val="24"/>
        </w:rPr>
      </w:r>
    </w:p>
    <w:p>
      <w:pPr>
        <w:pStyle w:val="0"/>
        <w:ind w:firstLine="540"/>
        <w:jc w:val="both"/>
      </w:pPr>
      <w:r>
        <w:rPr>
          <w:sz w:val="24"/>
        </w:rPr>
        <w:t xml:space="preserve">1. Должности государственной службы учреждаются федеральным </w:t>
      </w:r>
      <w:r>
        <w:rPr>
          <w:sz w:val="24"/>
        </w:rPr>
        <w:t xml:space="preserve">законом</w:t>
      </w:r>
      <w:r>
        <w:rPr>
          <w:sz w:val="24"/>
        </w:rPr>
        <w:t xml:space="preserve"> или иным нормативным правовым актом Российской Федерации, законом или иным нормативным правовым актом субъекта Российской Федерации.</w:t>
      </w:r>
    </w:p>
    <w:p>
      <w:pPr>
        <w:pStyle w:val="0"/>
        <w:spacing w:before="240" w:lineRule="auto"/>
        <w:ind w:firstLine="540"/>
        <w:jc w:val="both"/>
      </w:pPr>
      <w:r>
        <w:rPr>
          <w:sz w:val="24"/>
        </w:rPr>
        <w:t xml:space="preserve">2. Должности государственной службы подразделяются на:</w:t>
      </w:r>
    </w:p>
    <w:p>
      <w:pPr>
        <w:pStyle w:val="0"/>
        <w:spacing w:before="240" w:lineRule="auto"/>
        <w:ind w:firstLine="540"/>
        <w:jc w:val="both"/>
      </w:pPr>
      <w:r>
        <w:rPr>
          <w:sz w:val="24"/>
        </w:rPr>
        <w:t xml:space="preserve">должности федеральной государственной гражданской службы;</w:t>
      </w:r>
    </w:p>
    <w:p>
      <w:pPr>
        <w:pStyle w:val="0"/>
        <w:spacing w:before="240" w:lineRule="auto"/>
        <w:ind w:firstLine="540"/>
        <w:jc w:val="both"/>
      </w:pPr>
      <w:r>
        <w:rPr>
          <w:sz w:val="24"/>
        </w:rPr>
        <w:t xml:space="preserve">должности государственной гражданской службы субъекта Российской Федерации;</w:t>
      </w:r>
    </w:p>
    <w:p>
      <w:pPr>
        <w:pStyle w:val="0"/>
        <w:spacing w:before="240" w:lineRule="auto"/>
        <w:ind w:firstLine="540"/>
        <w:jc w:val="both"/>
      </w:pPr>
      <w:r>
        <w:rPr>
          <w:sz w:val="24"/>
        </w:rPr>
        <w:t xml:space="preserve">воинские должности;</w:t>
      </w:r>
    </w:p>
    <w:p>
      <w:pPr>
        <w:pStyle w:val="0"/>
        <w:spacing w:before="240" w:lineRule="auto"/>
        <w:ind w:firstLine="540"/>
        <w:jc w:val="both"/>
      </w:pPr>
      <w:r>
        <w:rPr>
          <w:sz w:val="24"/>
        </w:rPr>
        <w:t xml:space="preserve">должности федеральной государственной службы иных видов.</w:t>
      </w:r>
    </w:p>
    <w:p>
      <w:pPr>
        <w:pStyle w:val="0"/>
        <w:jc w:val="both"/>
      </w:pPr>
      <w:r>
        <w:rPr>
          <w:sz w:val="24"/>
        </w:rPr>
        <w:t xml:space="preserve">(в ред. Федерального </w:t>
      </w:r>
      <w:hyperlink w:history="0" r:id="rId42"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закона</w:t>
        </w:r>
      </w:hyperlink>
      <w:r>
        <w:rPr>
          <w:sz w:val="24"/>
        </w:rPr>
        <w:t xml:space="preserve"> от 13.07.2015 N 262-ФЗ)</w:t>
      </w:r>
    </w:p>
    <w:p>
      <w:pPr>
        <w:pStyle w:val="0"/>
        <w:spacing w:before="240" w:lineRule="auto"/>
        <w:ind w:firstLine="540"/>
        <w:jc w:val="both"/>
      </w:pPr>
      <w:r>
        <w:rPr>
          <w:sz w:val="24"/>
        </w:rPr>
        <w:t xml:space="preserve">3. В федеральном государственном органе могут быть учреждены должности государственной службы различных видов.</w:t>
      </w:r>
    </w:p>
    <w:p>
      <w:pPr>
        <w:pStyle w:val="0"/>
        <w:spacing w:before="240" w:lineRule="auto"/>
        <w:ind w:firstLine="540"/>
        <w:jc w:val="both"/>
      </w:pPr>
      <w:r>
        <w:rPr>
          <w:sz w:val="24"/>
        </w:rPr>
        <w:t xml:space="preserve">4. Должности государственной службы распределяются по группам и (или) категориям в соответствии с федеральными </w:t>
      </w:r>
      <w:hyperlink w:history="0" r:id="rId43"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законами</w:t>
        </w:r>
      </w:hyperlink>
      <w:r>
        <w:rPr>
          <w:sz w:val="24"/>
        </w:rPr>
        <w:t xml:space="preserve"> о видах государственной службы и законами субъектов Российской Федерации о государственной гражданской службе субъектов Российской Федерации.</w:t>
      </w:r>
    </w:p>
    <w:p>
      <w:pPr>
        <w:pStyle w:val="0"/>
        <w:spacing w:before="240" w:lineRule="auto"/>
        <w:ind w:firstLine="540"/>
        <w:jc w:val="both"/>
      </w:pPr>
      <w:r>
        <w:rPr>
          <w:sz w:val="24"/>
        </w:rPr>
        <w:t xml:space="preserve">Абзац утратил силу с 1 января 2016 года. - Федеральный </w:t>
      </w:r>
      <w:hyperlink w:history="0" r:id="rId44"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закон</w:t>
        </w:r>
      </w:hyperlink>
      <w:r>
        <w:rPr>
          <w:sz w:val="24"/>
        </w:rPr>
        <w:t xml:space="preserve"> от 13.07.2015 N 262-ФЗ.</w:t>
      </w:r>
    </w:p>
    <w:p>
      <w:pPr>
        <w:pStyle w:val="0"/>
        <w:spacing w:before="240" w:lineRule="auto"/>
        <w:ind w:firstLine="540"/>
        <w:jc w:val="both"/>
      </w:pPr>
      <w:r>
        <w:rPr>
          <w:sz w:val="24"/>
        </w:rPr>
        <w:t xml:space="preserve">Абзац утратил силу. - Федеральный </w:t>
      </w:r>
      <w:hyperlink w:history="0" r:id="rId45"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28.12.2010 N 419-ФЗ.</w:t>
      </w:r>
    </w:p>
    <w:p>
      <w:pPr>
        <w:pStyle w:val="0"/>
        <w:spacing w:before="240" w:lineRule="auto"/>
        <w:ind w:firstLine="540"/>
        <w:jc w:val="both"/>
      </w:pPr>
      <w:r>
        <w:rPr>
          <w:sz w:val="24"/>
        </w:rPr>
        <w:t xml:space="preserve">5. Квалификационные требования к гражданам для замещения должностей государственной службы устанавливаются федеральными </w:t>
      </w:r>
      <w:hyperlink w:history="0" r:id="rId46"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законами</w:t>
        </w:r>
      </w:hyperlink>
      <w:r>
        <w:rPr>
          <w:sz w:val="24"/>
        </w:rPr>
        <w:t xml:space="preserve">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6. В федеральном государственном органе, органе публичной власти федеральной территории и государственном органе субъекта Российской Федерации могут быть предусмотрены должности, не являющиеся должностями государственной службы. Трудовая деятельность работников, замещающих такие должности, регулируется трудовым </w:t>
      </w:r>
      <w:hyperlink w:history="0" r:id="rId47" w:tooltip="&quot;Трудовой кодекс Российской Федерации&quot; от 30.12.2001 N 197-ФЗ (ред. от 25.05.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Федеральных законов от 05.12.2022 </w:t>
      </w:r>
      <w:hyperlink w:history="0" r:id="rId48"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N 472-ФЗ</w:t>
        </w:r>
      </w:hyperlink>
      <w:r>
        <w:rPr>
          <w:sz w:val="24"/>
        </w:rPr>
        <w:t xml:space="preserve">, от 10.07.2023 </w:t>
      </w:r>
      <w:hyperlink w:history="0" r:id="rId49"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N 287-ФЗ</w:t>
        </w:r>
      </w:hyperlink>
      <w:r>
        <w:rPr>
          <w:sz w:val="24"/>
        </w:rPr>
        <w:t xml:space="preserve">)</w:t>
      </w:r>
    </w:p>
    <w:p>
      <w:pPr>
        <w:pStyle w:val="0"/>
      </w:pPr>
      <w:r>
        <w:rPr>
          <w:sz w:val="24"/>
        </w:rPr>
      </w:r>
    </w:p>
    <w:p>
      <w:pPr>
        <w:pStyle w:val="2"/>
        <w:outlineLvl w:val="1"/>
        <w:ind w:firstLine="540"/>
        <w:jc w:val="both"/>
      </w:pPr>
      <w:r>
        <w:rPr>
          <w:sz w:val="24"/>
        </w:rPr>
        <w:t xml:space="preserve">Статья 9. Реестры должностей государственной службы</w:t>
      </w:r>
    </w:p>
    <w:p>
      <w:pPr>
        <w:pStyle w:val="0"/>
      </w:pPr>
      <w:r>
        <w:rPr>
          <w:sz w:val="24"/>
        </w:rPr>
      </w:r>
    </w:p>
    <w:bookmarkStart w:id="113" w:name="P113"/>
    <w:bookmarkEnd w:id="113"/>
    <w:p>
      <w:pPr>
        <w:pStyle w:val="0"/>
        <w:ind w:firstLine="540"/>
        <w:jc w:val="both"/>
      </w:pPr>
      <w:r>
        <w:rPr>
          <w:sz w:val="24"/>
        </w:rPr>
        <w:t xml:space="preserve">1. Реестр должностей федеральной государственной службы образуют:</w:t>
      </w:r>
    </w:p>
    <w:p>
      <w:pPr>
        <w:pStyle w:val="0"/>
        <w:spacing w:before="240" w:lineRule="auto"/>
        <w:ind w:firstLine="540"/>
        <w:jc w:val="both"/>
      </w:pPr>
      <w:hyperlink w:history="0" r:id="rId50" w:tooltip="Указ Президента РФ от 31.12.2005 N 1574 (ред. от 26.02.2026) &quot;О Реестре должностей федеральной государственной гражданской службы&quot; {КонсультантПлюс}">
        <w:r>
          <w:rPr>
            <w:sz w:val="24"/>
            <w:color w:val="0000ff"/>
          </w:rPr>
          <w:t xml:space="preserve">перечни</w:t>
        </w:r>
      </w:hyperlink>
      <w:r>
        <w:rPr>
          <w:sz w:val="24"/>
        </w:rPr>
        <w:t xml:space="preserve"> должностей федеральной государственной гражданской службы;</w:t>
      </w:r>
    </w:p>
    <w:p>
      <w:pPr>
        <w:pStyle w:val="0"/>
        <w:spacing w:before="240" w:lineRule="auto"/>
        <w:ind w:firstLine="540"/>
        <w:jc w:val="both"/>
      </w:pPr>
      <w:r>
        <w:rPr>
          <w:sz w:val="24"/>
        </w:rPr>
        <w:t xml:space="preserve">перечни типовых воинских должностей;</w:t>
      </w:r>
    </w:p>
    <w:p>
      <w:pPr>
        <w:pStyle w:val="0"/>
        <w:spacing w:before="240" w:lineRule="auto"/>
        <w:ind w:firstLine="540"/>
        <w:jc w:val="both"/>
      </w:pPr>
      <w:r>
        <w:rPr>
          <w:sz w:val="24"/>
        </w:rPr>
        <w:t xml:space="preserve">перечни типовых должностей федеральной государственной службы иных видов.</w:t>
      </w:r>
    </w:p>
    <w:p>
      <w:pPr>
        <w:pStyle w:val="0"/>
        <w:jc w:val="both"/>
      </w:pPr>
      <w:r>
        <w:rPr>
          <w:sz w:val="24"/>
        </w:rPr>
        <w:t xml:space="preserve">(в ред. Федерального </w:t>
      </w:r>
      <w:hyperlink w:history="0" r:id="rId51"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закона</w:t>
        </w:r>
      </w:hyperlink>
      <w:r>
        <w:rPr>
          <w:sz w:val="24"/>
        </w:rPr>
        <w:t xml:space="preserve"> от 13.07.2015 N 262-ФЗ)</w:t>
      </w:r>
    </w:p>
    <w:p>
      <w:pPr>
        <w:pStyle w:val="0"/>
        <w:spacing w:before="240" w:lineRule="auto"/>
        <w:ind w:firstLine="540"/>
        <w:jc w:val="both"/>
      </w:pPr>
      <w:r>
        <w:rPr>
          <w:sz w:val="24"/>
        </w:rPr>
        <w:t xml:space="preserve">2. Перечни, указанные в </w:t>
      </w:r>
      <w:hyperlink w:history="0" w:anchor="P113" w:tooltip="1. Реестр должностей федеральной государственной службы образуют:">
        <w:r>
          <w:rPr>
            <w:sz w:val="24"/>
            <w:color w:val="0000ff"/>
          </w:rPr>
          <w:t xml:space="preserve">пункте 1</w:t>
        </w:r>
      </w:hyperlink>
      <w:r>
        <w:rPr>
          <w:sz w:val="24"/>
        </w:rPr>
        <w:t xml:space="preserve"> настоящей статьи, утверждаются Президентом Российской Федерации.</w:t>
      </w:r>
    </w:p>
    <w:p>
      <w:pPr>
        <w:pStyle w:val="0"/>
        <w:spacing w:before="240" w:lineRule="auto"/>
        <w:ind w:firstLine="540"/>
        <w:jc w:val="both"/>
      </w:pPr>
      <w:r>
        <w:rPr>
          <w:sz w:val="24"/>
        </w:rPr>
        <w:t xml:space="preserve">3. Реестр должностей государственной гражданской службы субъекта Российской Федерации утверждается законом или иным нормативным правовым актом субъекта Российской Федерации.</w:t>
      </w:r>
    </w:p>
    <w:p>
      <w:pPr>
        <w:pStyle w:val="0"/>
        <w:spacing w:before="240" w:lineRule="auto"/>
        <w:ind w:firstLine="540"/>
        <w:jc w:val="both"/>
      </w:pPr>
      <w:r>
        <w:rPr>
          <w:sz w:val="24"/>
        </w:rPr>
        <w:t xml:space="preserve">4. Утратил силу. - Федеральный </w:t>
      </w:r>
      <w:hyperlink w:history="0" r:id="rId52"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28.12.2010 N 419-ФЗ.</w:t>
      </w:r>
    </w:p>
    <w:p>
      <w:pPr>
        <w:pStyle w:val="0"/>
      </w:pPr>
      <w:r>
        <w:rPr>
          <w:sz w:val="24"/>
        </w:rPr>
      </w:r>
    </w:p>
    <w:p>
      <w:pPr>
        <w:pStyle w:val="2"/>
        <w:outlineLvl w:val="1"/>
        <w:ind w:firstLine="540"/>
        <w:jc w:val="both"/>
      </w:pPr>
      <w:r>
        <w:rPr>
          <w:sz w:val="24"/>
        </w:rPr>
        <w:t xml:space="preserve">Статья 10. Государственные служащие</w:t>
      </w:r>
    </w:p>
    <w:p>
      <w:pPr>
        <w:pStyle w:val="0"/>
      </w:pPr>
      <w:r>
        <w:rPr>
          <w:sz w:val="24"/>
        </w:rPr>
      </w:r>
    </w:p>
    <w:p>
      <w:pPr>
        <w:pStyle w:val="0"/>
        <w:ind w:firstLine="540"/>
        <w:jc w:val="both"/>
      </w:pPr>
      <w:r>
        <w:rPr>
          <w:sz w:val="24"/>
        </w:rPr>
        <w:t xml:space="preserve">1. Федеральный государственный служащий - гражданин, осуществляющий профессиональную служебную деятельность на должности федеральной государственной службы и получающий денежное содержание (вознаграждение, довольствие) за счет средств федерального бюджета, бюджета федеральной территории.</w:t>
      </w:r>
    </w:p>
    <w:p>
      <w:pPr>
        <w:pStyle w:val="0"/>
        <w:jc w:val="both"/>
      </w:pPr>
      <w:r>
        <w:rPr>
          <w:sz w:val="24"/>
        </w:rPr>
        <w:t xml:space="preserve">(в ред. Федерального </w:t>
      </w:r>
      <w:hyperlink w:history="0" r:id="rId53"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2. Государственный гражданский служащий субъекта Российской Федерации - гражданин, осуществляющий профессиональную служебную деятельность на должности государственной гражданской службы субъекта Российской Федерации и получающий денежное содержание (вознаграждение) за счет средств бюджета соответствующего субъекта Российской Федерации. В случаях, предусмотренных федеральным законом, государственный гражданский служащий субъекта Российской Федерации может получать денежное содержание (вознаграждение) также за счет средств федерального бюджета.</w:t>
      </w:r>
    </w:p>
    <w:p>
      <w:pPr>
        <w:pStyle w:val="0"/>
        <w:spacing w:before="240" w:lineRule="auto"/>
        <w:ind w:firstLine="540"/>
        <w:jc w:val="both"/>
      </w:pPr>
      <w:r>
        <w:rPr>
          <w:sz w:val="24"/>
        </w:rPr>
        <w:t xml:space="preserve">3. Нанимателем федерального государственного служащего является Российская Федерация, государственного гражданского служащего субъекта Российской Федерации - соответствующий субъект Российской Федерации.</w:t>
      </w:r>
    </w:p>
    <w:p>
      <w:pPr>
        <w:pStyle w:val="0"/>
        <w:spacing w:before="240" w:lineRule="auto"/>
        <w:ind w:firstLine="540"/>
        <w:jc w:val="both"/>
      </w:pPr>
      <w:r>
        <w:rPr>
          <w:sz w:val="24"/>
        </w:rPr>
        <w:t xml:space="preserve">4. Правовое положение (статус) федерального государственного служащего и государственного гражданского служащего субъекта Российской Федерации, в том числе ограничения, обязательства, правила служебного поведения, ответственность, а также порядок разрешения конфликта интересов и служебных споров устанавливается соответствующим федеральным </w:t>
      </w:r>
      <w:r>
        <w:rPr>
          <w:sz w:val="24"/>
        </w:rPr>
        <w:t xml:space="preserve">законом</w:t>
      </w:r>
      <w:r>
        <w:rPr>
          <w:sz w:val="24"/>
        </w:rPr>
        <w:t xml:space="preserve"> о виде государственной службы.</w:t>
      </w:r>
    </w:p>
    <w:p>
      <w:pPr>
        <w:pStyle w:val="0"/>
        <w:spacing w:before="240" w:lineRule="auto"/>
        <w:ind w:firstLine="540"/>
        <w:jc w:val="both"/>
      </w:pPr>
      <w:r>
        <w:rPr>
          <w:sz w:val="24"/>
        </w:rPr>
        <w:t xml:space="preserve">В случае, если федеральным законом о виде государственной службы предусмотрено применение трудового законодательства к отношениям, возникающим в связи с прохождением государственной службы соответствующего вида, указанное законодательство применяется в части, не противоречащей настоящему Федеральному закону и федеральному закону о виде государственной службы.</w:t>
      </w:r>
    </w:p>
    <w:p>
      <w:pPr>
        <w:pStyle w:val="0"/>
        <w:jc w:val="both"/>
      </w:pPr>
      <w:r>
        <w:rPr>
          <w:sz w:val="24"/>
        </w:rPr>
        <w:t xml:space="preserve">(абзац введен Федеральным </w:t>
      </w:r>
      <w:hyperlink w:history="0" r:id="rId54"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472-ФЗ)</w:t>
      </w:r>
    </w:p>
    <w:p>
      <w:pPr>
        <w:pStyle w:val="0"/>
      </w:pPr>
      <w:r>
        <w:rPr>
          <w:sz w:val="24"/>
        </w:rPr>
      </w:r>
    </w:p>
    <w:p>
      <w:pPr>
        <w:pStyle w:val="2"/>
        <w:outlineLvl w:val="0"/>
        <w:jc w:val="center"/>
      </w:pPr>
      <w:r>
        <w:rPr>
          <w:sz w:val="24"/>
        </w:rPr>
        <w:t xml:space="preserve">Глава 2. ОБЩИЕ УСЛОВИЯ ГОСУДАРСТВЕННОЙ СЛУЖБЫ</w:t>
      </w:r>
    </w:p>
    <w:p>
      <w:pPr>
        <w:pStyle w:val="0"/>
      </w:pPr>
      <w:r>
        <w:rPr>
          <w:sz w:val="24"/>
        </w:rPr>
      </w:r>
    </w:p>
    <w:p>
      <w:pPr>
        <w:pStyle w:val="2"/>
        <w:outlineLvl w:val="1"/>
        <w:ind w:firstLine="540"/>
        <w:jc w:val="both"/>
      </w:pPr>
      <w:r>
        <w:rPr>
          <w:sz w:val="24"/>
        </w:rPr>
        <w:t xml:space="preserve">Статья 11. Формирование кадрового состава государственной службы</w:t>
      </w:r>
    </w:p>
    <w:p>
      <w:pPr>
        <w:pStyle w:val="0"/>
      </w:pPr>
      <w:r>
        <w:rPr>
          <w:sz w:val="24"/>
        </w:rPr>
      </w:r>
    </w:p>
    <w:p>
      <w:pPr>
        <w:pStyle w:val="0"/>
        <w:ind w:firstLine="540"/>
        <w:jc w:val="both"/>
      </w:pPr>
      <w:r>
        <w:rPr>
          <w:sz w:val="24"/>
        </w:rPr>
        <w:t xml:space="preserve">1. Формирование кадрового состава государственной службы обеспечивается:</w:t>
      </w:r>
    </w:p>
    <w:p>
      <w:pPr>
        <w:pStyle w:val="0"/>
        <w:spacing w:before="240" w:lineRule="auto"/>
        <w:ind w:firstLine="540"/>
        <w:jc w:val="both"/>
      </w:pPr>
      <w:r>
        <w:rPr>
          <w:sz w:val="24"/>
        </w:rPr>
        <w:t xml:space="preserve">созданием федерального кадрового </w:t>
      </w:r>
      <w:hyperlink w:history="0" r:id="rId55" w:tooltip="Указ Президента РФ от 13.12.2012 N 1653 (ред. от 31.12.2025) &quot;О федеральных кадровых резервах федеральных государственных органов, руководство деятельностью которых осуществляет Президент Российской Федерации&quot; (вместе с &quot;Положением о формировании федеральных кадровых резервов федеральных государственных органов, руководство деятельностью которых осуществляет Президент Российской Федерации&quot;) {КонсультантПлюс}">
        <w:r>
          <w:rPr>
            <w:sz w:val="24"/>
            <w:color w:val="0000ff"/>
          </w:rPr>
          <w:t xml:space="preserve">резерва</w:t>
        </w:r>
      </w:hyperlink>
      <w:r>
        <w:rPr>
          <w:sz w:val="24"/>
        </w:rPr>
        <w:t xml:space="preserve">, кадрового резерва в федеральном государственном органе, кадрового резерва в органе публичной власти федеральной территории, кадрового резерва субъекта Российской Федерации, кадрового резерва в государственном органе субъекта Российской Федерации для замещения должностей государственной службы, а также эффективным использованием указанных кадровых резервов;</w:t>
      </w:r>
    </w:p>
    <w:p>
      <w:pPr>
        <w:pStyle w:val="0"/>
        <w:jc w:val="both"/>
      </w:pPr>
      <w:r>
        <w:rPr>
          <w:sz w:val="24"/>
        </w:rPr>
        <w:t xml:space="preserve">(в ред. Федерального </w:t>
      </w:r>
      <w:hyperlink w:history="0" r:id="rId56"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развитием профессиональных качеств государственных служащих;</w:t>
      </w:r>
    </w:p>
    <w:p>
      <w:pPr>
        <w:pStyle w:val="0"/>
        <w:spacing w:before="240" w:lineRule="auto"/>
        <w:ind w:firstLine="540"/>
        <w:jc w:val="both"/>
      </w:pPr>
      <w:r>
        <w:rPr>
          <w:sz w:val="24"/>
        </w:rPr>
        <w:t xml:space="preserve">оценкой результатов профессиональной служебной деятельности государственных служащих в ходе проведения аттестации или сдачи квалификационного экзамена;</w:t>
      </w:r>
    </w:p>
    <w:p>
      <w:pPr>
        <w:pStyle w:val="0"/>
        <w:spacing w:before="240" w:lineRule="auto"/>
        <w:ind w:firstLine="540"/>
        <w:jc w:val="both"/>
      </w:pPr>
      <w:r>
        <w:rPr>
          <w:sz w:val="24"/>
        </w:rPr>
        <w:t xml:space="preserve">созданием возможностей для должностного (служебного) роста государственных служащих;</w:t>
      </w:r>
    </w:p>
    <w:p>
      <w:pPr>
        <w:pStyle w:val="0"/>
        <w:spacing w:before="240" w:lineRule="auto"/>
        <w:ind w:firstLine="540"/>
        <w:jc w:val="both"/>
      </w:pPr>
      <w:r>
        <w:rPr>
          <w:sz w:val="24"/>
        </w:rPr>
        <w:t xml:space="preserve">использованием современных кадровых технологий;</w:t>
      </w:r>
    </w:p>
    <w:p>
      <w:pPr>
        <w:pStyle w:val="0"/>
        <w:spacing w:before="240" w:lineRule="auto"/>
        <w:ind w:firstLine="540"/>
        <w:jc w:val="both"/>
      </w:pPr>
      <w:r>
        <w:rPr>
          <w:sz w:val="24"/>
        </w:rPr>
        <w:t xml:space="preserve">применением образовательных программ, федеральных государственных образовательных стандартов;</w:t>
      </w:r>
    </w:p>
    <w:p>
      <w:pPr>
        <w:pStyle w:val="0"/>
        <w:jc w:val="both"/>
      </w:pPr>
      <w:r>
        <w:rPr>
          <w:sz w:val="24"/>
        </w:rPr>
        <w:t xml:space="preserve">(в ред. Федеральных законов от 01.12.2007 </w:t>
      </w:r>
      <w:hyperlink w:history="0" r:id="rId57"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4"/>
            <w:color w:val="0000ff"/>
          </w:rPr>
          <w:t xml:space="preserve">N 309-ФЗ</w:t>
        </w:r>
      </w:hyperlink>
      <w:r>
        <w:rPr>
          <w:sz w:val="24"/>
        </w:rPr>
        <w:t xml:space="preserve">, от 02.07.2013 </w:t>
      </w:r>
      <w:hyperlink w:history="0" r:id="rId5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ротацией государственных служащих.</w:t>
      </w:r>
    </w:p>
    <w:p>
      <w:pPr>
        <w:pStyle w:val="0"/>
        <w:jc w:val="both"/>
      </w:pPr>
      <w:r>
        <w:rPr>
          <w:sz w:val="24"/>
        </w:rPr>
        <w:t xml:space="preserve">(абзац введен Федеральным </w:t>
      </w:r>
      <w:hyperlink w:history="0" r:id="rId59"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законом</w:t>
        </w:r>
      </w:hyperlink>
      <w:r>
        <w:rPr>
          <w:sz w:val="24"/>
        </w:rPr>
        <w:t xml:space="preserve"> от 06.12.2011 N 395-ФЗ)</w:t>
      </w:r>
    </w:p>
    <w:p>
      <w:pPr>
        <w:pStyle w:val="0"/>
        <w:spacing w:before="240" w:lineRule="auto"/>
        <w:ind w:firstLine="540"/>
        <w:jc w:val="both"/>
      </w:pPr>
      <w:r>
        <w:rPr>
          <w:sz w:val="24"/>
        </w:rPr>
        <w:t xml:space="preserve">2. Федеральными </w:t>
      </w:r>
      <w:r>
        <w:rPr>
          <w:sz w:val="24"/>
        </w:rPr>
        <w:t xml:space="preserve">законами</w:t>
      </w:r>
      <w:r>
        <w:rPr>
          <w:sz w:val="24"/>
        </w:rPr>
        <w:t xml:space="preserve"> о видах государственной службы и иными нормативными правовыми актами Российской Федерации устанавливаются порядок поступления на государственную службу и замещения вакантных должностей государственной службы на конкурсной основе, условия формирования конкурсных комиссий, правила опубликования информации о конкурсах в средствах массовой информации, а также предусматривается другой порядок поступления на государственную службу и замещения вакантных должностей государственной службы.</w:t>
      </w:r>
    </w:p>
    <w:p>
      <w:pPr>
        <w:pStyle w:val="0"/>
        <w:spacing w:before="240" w:lineRule="auto"/>
        <w:ind w:firstLine="540"/>
        <w:jc w:val="both"/>
      </w:pPr>
      <w:r>
        <w:rPr>
          <w:sz w:val="24"/>
        </w:rPr>
        <w:t xml:space="preserve">3. Подготовка граждан для прохождения государственной службы осуществляется в формах, установленных федеральными </w:t>
      </w:r>
      <w:r>
        <w:rPr>
          <w:sz w:val="24"/>
        </w:rPr>
        <w:t xml:space="preserve">законами</w:t>
      </w:r>
      <w:r>
        <w:rPr>
          <w:sz w:val="24"/>
        </w:rPr>
        <w:t xml:space="preserve"> и иными нормативными правовыми актами Российской Федерации.</w:t>
      </w:r>
    </w:p>
    <w:p>
      <w:pPr>
        <w:pStyle w:val="0"/>
        <w:spacing w:before="240" w:lineRule="auto"/>
        <w:ind w:firstLine="540"/>
        <w:jc w:val="both"/>
      </w:pPr>
      <w:r>
        <w:rPr>
          <w:sz w:val="24"/>
        </w:rPr>
        <w:t xml:space="preserve">4. Дополнительное профессиональное образование государственных служащих осуществляются в соответствии с федеральными </w:t>
      </w:r>
      <w:r>
        <w:rPr>
          <w:sz w:val="24"/>
        </w:rPr>
        <w:t xml:space="preserve">законами</w:t>
      </w:r>
      <w:r>
        <w:rPr>
          <w:sz w:val="24"/>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jc w:val="both"/>
      </w:pPr>
      <w:r>
        <w:rPr>
          <w:sz w:val="24"/>
        </w:rPr>
        <w:t xml:space="preserve">(в ред. Федерального </w:t>
      </w:r>
      <w:hyperlink w:history="0" r:id="rId6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5. Федеральными законами о видах государственной службы могут быть установлены особенности ротации государственных служащих, учитывающие специфику прохождения государственной службы соответствующего вида.</w:t>
      </w:r>
    </w:p>
    <w:p>
      <w:pPr>
        <w:pStyle w:val="0"/>
        <w:jc w:val="both"/>
      </w:pPr>
      <w:r>
        <w:rPr>
          <w:sz w:val="24"/>
        </w:rPr>
        <w:t xml:space="preserve">(п. 5 введен Федеральным </w:t>
      </w:r>
      <w:hyperlink w:history="0" r:id="rId61"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законом</w:t>
        </w:r>
      </w:hyperlink>
      <w:r>
        <w:rPr>
          <w:sz w:val="24"/>
        </w:rPr>
        <w:t xml:space="preserve"> от 06.12.2011 N 395-ФЗ)</w:t>
      </w:r>
    </w:p>
    <w:p>
      <w:pPr>
        <w:pStyle w:val="0"/>
      </w:pPr>
      <w:r>
        <w:rPr>
          <w:sz w:val="24"/>
        </w:rPr>
      </w:r>
    </w:p>
    <w:p>
      <w:pPr>
        <w:pStyle w:val="2"/>
        <w:outlineLvl w:val="1"/>
        <w:ind w:firstLine="540"/>
        <w:jc w:val="both"/>
      </w:pPr>
      <w:r>
        <w:rPr>
          <w:sz w:val="24"/>
        </w:rPr>
        <w:t xml:space="preserve">Статья 12. Поступление на государственную службу, ее прохождение, приостановление, возобновление и прекращение</w:t>
      </w:r>
    </w:p>
    <w:p>
      <w:pPr>
        <w:pStyle w:val="0"/>
        <w:jc w:val="both"/>
      </w:pPr>
      <w:r>
        <w:rPr>
          <w:sz w:val="24"/>
        </w:rPr>
        <w:t xml:space="preserve">(в ред. Федерального </w:t>
      </w:r>
      <w:hyperlink w:history="0" r:id="rId62"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05.12.2022 N 472-ФЗ)</w:t>
      </w:r>
    </w:p>
    <w:p>
      <w:pPr>
        <w:pStyle w:val="0"/>
      </w:pPr>
      <w:r>
        <w:rPr>
          <w:sz w:val="24"/>
        </w:rPr>
      </w:r>
    </w:p>
    <w:p>
      <w:pPr>
        <w:pStyle w:val="0"/>
        <w:ind w:firstLine="540"/>
        <w:jc w:val="both"/>
      </w:pPr>
      <w:r>
        <w:rPr>
          <w:sz w:val="24"/>
        </w:rPr>
        <w:t xml:space="preserve">1. На государственную службу по контракту вправе поступать граждане, владеющие </w:t>
      </w:r>
      <w:hyperlink w:history="0" r:id="rId63" w:tooltip="Федеральный закон от 01.06.2005 N 53-ФЗ (ред. от 22.04.2024) &quot;О государственном языке Российской Федерации&quot; {КонсультантПлюс}">
        <w:r>
          <w:rPr>
            <w:sz w:val="24"/>
            <w:color w:val="0000ff"/>
          </w:rPr>
          <w:t xml:space="preserve">государственным языком</w:t>
        </w:r>
      </w:hyperlink>
      <w:r>
        <w:rPr>
          <w:sz w:val="24"/>
        </w:rPr>
        <w:t xml:space="preserve"> Российской Федерации и достигшие возраста, установленного федеральным </w:t>
      </w:r>
      <w:r>
        <w:rPr>
          <w:sz w:val="24"/>
        </w:rPr>
        <w:t xml:space="preserve">законом</w:t>
      </w:r>
      <w:r>
        <w:rPr>
          <w:sz w:val="24"/>
        </w:rPr>
        <w:t xml:space="preserve"> о виде государственной службы для прохождения государственной службы данного вида.</w:t>
      </w:r>
    </w:p>
    <w:p>
      <w:pPr>
        <w:pStyle w:val="0"/>
        <w:spacing w:before="240" w:lineRule="auto"/>
        <w:ind w:firstLine="540"/>
        <w:jc w:val="both"/>
      </w:pPr>
      <w:r>
        <w:rPr>
          <w:sz w:val="24"/>
        </w:rPr>
        <w:t xml:space="preserve">Федеральным </w:t>
      </w:r>
      <w:r>
        <w:rPr>
          <w:sz w:val="24"/>
        </w:rPr>
        <w:t xml:space="preserve">законом</w:t>
      </w:r>
      <w:r>
        <w:rPr>
          <w:sz w:val="24"/>
        </w:rPr>
        <w:t xml:space="preserve"> о виде государственной службы или законом субъекта Российской Федерации могут быть установлены дополнительные требования к гражданам при поступлении на государственную службу по контракту.</w:t>
      </w:r>
    </w:p>
    <w:p>
      <w:pPr>
        <w:pStyle w:val="0"/>
        <w:spacing w:before="240" w:lineRule="auto"/>
        <w:ind w:firstLine="540"/>
        <w:jc w:val="both"/>
      </w:pPr>
      <w:r>
        <w:rPr>
          <w:sz w:val="24"/>
        </w:rPr>
        <w:t xml:space="preserve">1.1. Гражданин при поступлении на государственную службу и государственный служащий в случаях, установленных законодательством Российской Федерации, представляют в государственный орган (орган публичной власти федеральной территории) сведения и документы, в том числе анкету, необходимые для поступления на государственную службу и (или) для ее прохождения.</w:t>
      </w:r>
    </w:p>
    <w:p>
      <w:pPr>
        <w:pStyle w:val="0"/>
        <w:spacing w:before="240" w:lineRule="auto"/>
        <w:ind w:firstLine="540"/>
        <w:jc w:val="both"/>
      </w:pPr>
      <w:r>
        <w:rPr>
          <w:sz w:val="24"/>
        </w:rPr>
        <w:t xml:space="preserve">Государственный служащий сообщает в государственный орган (орган публичной власти федеральной территории) в письменной форме о ставших ему известными изменениях сведений, содержащихся в анкете.</w:t>
      </w:r>
    </w:p>
    <w:p>
      <w:pPr>
        <w:pStyle w:val="0"/>
        <w:spacing w:before="240" w:lineRule="auto"/>
        <w:ind w:firstLine="540"/>
        <w:jc w:val="both"/>
      </w:pPr>
      <w:hyperlink w:history="0" r:id="rId64"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sz w:val="24"/>
            <w:color w:val="0000ff"/>
          </w:rPr>
          <w:t xml:space="preserve">Форма</w:t>
        </w:r>
      </w:hyperlink>
      <w:r>
        <w:rPr>
          <w:sz w:val="24"/>
        </w:rPr>
        <w:t xml:space="preserve"> анкеты, в том числе перечень включаемых в нее сведений, порядок и сроки их актуализации устанавливаются Президентом Российской Федерации, если иное не предусмотрено федеральным конституционным законом или федеральным законом.</w:t>
      </w:r>
    </w:p>
    <w:p>
      <w:pPr>
        <w:pStyle w:val="0"/>
        <w:jc w:val="both"/>
      </w:pPr>
      <w:r>
        <w:rPr>
          <w:sz w:val="24"/>
        </w:rPr>
        <w:t xml:space="preserve">(п. 1.1 введен Федеральным </w:t>
      </w:r>
      <w:hyperlink w:history="0" r:id="rId65"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12.12.2023 N 594-ФЗ)</w:t>
      </w:r>
    </w:p>
    <w:p>
      <w:pPr>
        <w:pStyle w:val="0"/>
        <w:spacing w:before="240" w:lineRule="auto"/>
        <w:ind w:firstLine="540"/>
        <w:jc w:val="both"/>
      </w:pPr>
      <w:r>
        <w:rPr>
          <w:sz w:val="24"/>
        </w:rPr>
        <w:t xml:space="preserve">2. Условия контрактов, порядок их заключения, а также основания и порядок прекращения их действия устанавливаются в соответствии с федеральным </w:t>
      </w:r>
      <w:r>
        <w:rPr>
          <w:sz w:val="24"/>
        </w:rPr>
        <w:t xml:space="preserve">законом</w:t>
      </w:r>
      <w:r>
        <w:rPr>
          <w:sz w:val="24"/>
        </w:rPr>
        <w:t xml:space="preserve"> о виде государственной службы.</w:t>
      </w:r>
    </w:p>
    <w:p>
      <w:pPr>
        <w:pStyle w:val="0"/>
        <w:spacing w:before="240" w:lineRule="auto"/>
        <w:ind w:firstLine="540"/>
        <w:jc w:val="both"/>
      </w:pPr>
      <w:r>
        <w:rPr>
          <w:sz w:val="24"/>
        </w:rPr>
        <w:t xml:space="preserve">3. В соответствии с федеральным </w:t>
      </w:r>
      <w:r>
        <w:rPr>
          <w:sz w:val="24"/>
        </w:rPr>
        <w:t xml:space="preserve">законом</w:t>
      </w:r>
      <w:r>
        <w:rPr>
          <w:sz w:val="24"/>
        </w:rPr>
        <w:t xml:space="preserve"> о виде государственной службы контракт может заключаться с гражданином:</w:t>
      </w:r>
    </w:p>
    <w:p>
      <w:pPr>
        <w:pStyle w:val="0"/>
        <w:spacing w:before="240" w:lineRule="auto"/>
        <w:ind w:firstLine="540"/>
        <w:jc w:val="both"/>
      </w:pPr>
      <w:r>
        <w:rPr>
          <w:sz w:val="24"/>
        </w:rPr>
        <w:t xml:space="preserve">на неопределенный срок;</w:t>
      </w:r>
    </w:p>
    <w:p>
      <w:pPr>
        <w:pStyle w:val="0"/>
        <w:spacing w:before="240" w:lineRule="auto"/>
        <w:ind w:firstLine="540"/>
        <w:jc w:val="both"/>
      </w:pPr>
      <w:r>
        <w:rPr>
          <w:sz w:val="24"/>
        </w:rPr>
        <w:t xml:space="preserve">на определенный срок;</w:t>
      </w:r>
    </w:p>
    <w:p>
      <w:pPr>
        <w:pStyle w:val="0"/>
        <w:spacing w:before="240" w:lineRule="auto"/>
        <w:ind w:firstLine="540"/>
        <w:jc w:val="both"/>
      </w:pPr>
      <w:r>
        <w:rPr>
          <w:sz w:val="24"/>
        </w:rPr>
        <w:t xml:space="preserve">на срок обучения в профессиональной образовательной организации или образовательной организации высшего образования и на определенный срок государственной службы после его окончания.</w:t>
      </w:r>
    </w:p>
    <w:p>
      <w:pPr>
        <w:pStyle w:val="0"/>
        <w:jc w:val="both"/>
      </w:pPr>
      <w:r>
        <w:rPr>
          <w:sz w:val="24"/>
        </w:rPr>
        <w:t xml:space="preserve">(в ред. Федерального </w:t>
      </w:r>
      <w:hyperlink w:history="0" r:id="rId6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Федеральным </w:t>
      </w:r>
      <w:r>
        <w:rPr>
          <w:sz w:val="24"/>
        </w:rPr>
        <w:t xml:space="preserve">законом</w:t>
      </w:r>
      <w:r>
        <w:rPr>
          <w:sz w:val="24"/>
        </w:rPr>
        <w:t xml:space="preserve"> о виде государственной службы определяется предельный возраст пребывания на государственной службе данного вида.</w:t>
      </w:r>
    </w:p>
    <w:p>
      <w:pPr>
        <w:pStyle w:val="0"/>
        <w:spacing w:before="240" w:lineRule="auto"/>
        <w:ind w:firstLine="540"/>
        <w:jc w:val="both"/>
      </w:pPr>
      <w:r>
        <w:rPr>
          <w:sz w:val="24"/>
        </w:rPr>
        <w:t xml:space="preserve">5. Прохождение государственной службы включает в себя назначение на должность, присвоение классного чина, дипломатического ранга, воинского и специального звания, аттестацию или квалификационный экзамен, а также другие обстоятельства (события) в соответствии с настоящим Федеральным законом, федеральными </w:t>
      </w:r>
      <w:r>
        <w:rPr>
          <w:sz w:val="24"/>
        </w:rPr>
        <w:t xml:space="preserve">законами</w:t>
      </w:r>
      <w:r>
        <w:rPr>
          <w:sz w:val="24"/>
        </w:rPr>
        <w:t xml:space="preserve"> о видах государственной службы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5.1. Государственная служба может быть приостановлена и возобновлена в случаях и порядке, которые предусмотрены настоящим Федеральным законом, федеральными законами о видах государственной службы.</w:t>
      </w:r>
    </w:p>
    <w:p>
      <w:pPr>
        <w:pStyle w:val="0"/>
        <w:jc w:val="both"/>
      </w:pPr>
      <w:r>
        <w:rPr>
          <w:sz w:val="24"/>
        </w:rPr>
        <w:t xml:space="preserve">(п. 5.1 введен Федеральным </w:t>
      </w:r>
      <w:hyperlink w:history="0" r:id="rId67"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472-ФЗ)</w:t>
      </w:r>
    </w:p>
    <w:p>
      <w:pPr>
        <w:pStyle w:val="0"/>
        <w:spacing w:before="240" w:lineRule="auto"/>
        <w:ind w:firstLine="540"/>
        <w:jc w:val="both"/>
      </w:pPr>
      <w:r>
        <w:rPr>
          <w:sz w:val="24"/>
        </w:rPr>
        <w:t xml:space="preserve">6. Основания прекращения государственной службы, в том числе основания увольнения в запас или в отставку государственного служащего, устанавливаются настоящим Федеральным законом, федеральными </w:t>
      </w:r>
      <w:r>
        <w:rPr>
          <w:sz w:val="24"/>
        </w:rPr>
        <w:t xml:space="preserve">законами</w:t>
      </w:r>
      <w:r>
        <w:rPr>
          <w:sz w:val="24"/>
        </w:rPr>
        <w:t xml:space="preserve"> о видах государственной службы.</w:t>
      </w:r>
    </w:p>
    <w:p>
      <w:pPr>
        <w:pStyle w:val="0"/>
        <w:jc w:val="both"/>
      </w:pPr>
      <w:r>
        <w:rPr>
          <w:sz w:val="24"/>
        </w:rPr>
        <w:t xml:space="preserve">(в ред. Федерального </w:t>
      </w:r>
      <w:hyperlink w:history="0" r:id="rId68"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05.12.2022 N 472-ФЗ)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12.1 (в ред. ФЗ от 14.02.2024 N 10-ФЗ) </w:t>
            </w:r>
            <w:hyperlink w:history="0" r:id="rId69"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возникшие с 21.09.2022.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12.1. Порядок приостановления и возобновления государственной службы</w:t>
      </w:r>
    </w:p>
    <w:p>
      <w:pPr>
        <w:pStyle w:val="0"/>
        <w:ind w:firstLine="540"/>
        <w:jc w:val="both"/>
      </w:pPr>
      <w:r>
        <w:rPr>
          <w:sz w:val="24"/>
        </w:rPr>
      </w:r>
    </w:p>
    <w:p>
      <w:pPr>
        <w:pStyle w:val="0"/>
        <w:ind w:firstLine="540"/>
        <w:jc w:val="both"/>
      </w:pPr>
      <w:r>
        <w:rPr>
          <w:sz w:val="24"/>
        </w:rPr>
        <w:t xml:space="preserve">(введена Федеральным </w:t>
      </w:r>
      <w:hyperlink w:history="0" r:id="rId70"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472-ФЗ)</w:t>
      </w:r>
    </w:p>
    <w:p>
      <w:pPr>
        <w:pStyle w:val="0"/>
        <w:jc w:val="both"/>
      </w:pPr>
      <w:r>
        <w:rPr>
          <w:sz w:val="24"/>
        </w:rPr>
      </w:r>
    </w:p>
    <w:p>
      <w:pPr>
        <w:pStyle w:val="0"/>
        <w:ind w:firstLine="540"/>
        <w:jc w:val="both"/>
      </w:pPr>
      <w:r>
        <w:rPr>
          <w:sz w:val="24"/>
        </w:rPr>
        <w:t xml:space="preserve">1. Государственная служба подлежит приостановлению в случаях, предусмотренных </w:t>
      </w:r>
      <w:hyperlink w:history="0" w:anchor="P185" w:tooltip="2. 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в период мобилизации,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
        <w:r>
          <w:rPr>
            <w:sz w:val="24"/>
            <w:color w:val="0000ff"/>
          </w:rPr>
          <w:t xml:space="preserve">пунктом 2</w:t>
        </w:r>
      </w:hyperlink>
      <w:r>
        <w:rPr>
          <w:sz w:val="24"/>
        </w:rPr>
        <w:t xml:space="preserve"> настоящей статьи, федеральными законами о видах государственной службы.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Принятое с 21.09.2022 до 01.01.2023 решение о расторжении контракта в связи с призывом по мобилизации или заключением контракта о службе в ВС РФ или добровольном содействии признается недействующим, госслужба приостанавливается в соответствии с ФЗ от 05.12.2022 </w:t>
            </w:r>
            <w:hyperlink w:history="0" r:id="rId71" w:tooltip="Федеральный закон от 05.12.2022 N 472-ФЗ &quot;О внесении изменений в отдельные законодательные акты Российской Федерации&quot; {КонсультантПлюс}">
              <w:r>
                <w:rPr>
                  <w:sz w:val="24"/>
                  <w:color w:val="0000ff"/>
                </w:rPr>
                <w:t xml:space="preserve">N 472-ФЗ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5" w:name="P185"/>
    <w:bookmarkEnd w:id="185"/>
    <w:p>
      <w:pPr>
        <w:pStyle w:val="0"/>
        <w:spacing w:before="300" w:lineRule="auto"/>
        <w:ind w:firstLine="540"/>
        <w:jc w:val="both"/>
      </w:pPr>
      <w:r>
        <w:rPr>
          <w:sz w:val="24"/>
        </w:rPr>
        <w:t xml:space="preserve">2. 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в период мобилизации,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(в ред. Федеральных законов от 25.12.2023 </w:t>
      </w:r>
      <w:hyperlink w:history="0" r:id="rId72"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rPr>
        <w:t xml:space="preserve">, от 29.09.2025 </w:t>
      </w:r>
      <w:hyperlink w:history="0" r:id="rId73"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N 365-ФЗ</w:t>
        </w:r>
      </w:hyperlink>
      <w:r>
        <w:rPr>
          <w:sz w:val="24"/>
        </w:rPr>
        <w:t xml:space="preserve">)</w:t>
      </w:r>
    </w:p>
    <w:p>
      <w:pPr>
        <w:pStyle w:val="0"/>
        <w:spacing w:before="240" w:lineRule="auto"/>
        <w:ind w:firstLine="540"/>
        <w:jc w:val="both"/>
      </w:pPr>
      <w:r>
        <w:rPr>
          <w:sz w:val="24"/>
        </w:rPr>
        <w:t xml:space="preserve">3. Государственная служба приостанавливается до прекращения обстоятельств, послуживших основанием для ее приостановления.</w:t>
      </w:r>
    </w:p>
    <w:bookmarkStart w:id="188" w:name="P188"/>
    <w:bookmarkEnd w:id="188"/>
    <w:p>
      <w:pPr>
        <w:pStyle w:val="0"/>
        <w:spacing w:before="240" w:lineRule="auto"/>
        <w:ind w:firstLine="540"/>
        <w:jc w:val="both"/>
      </w:pPr>
      <w:r>
        <w:rPr>
          <w:sz w:val="24"/>
        </w:rPr>
        <w:t xml:space="preserve">В период приостановления государственной службы в связи с обстоятельствами, предусмотренными </w:t>
      </w:r>
      <w:hyperlink w:history="0" w:anchor="P185" w:tooltip="2. 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в период мобилизации,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
        <w:r>
          <w:rPr>
            <w:sz w:val="24"/>
            <w:color w:val="0000ff"/>
          </w:rPr>
          <w:t xml:space="preserve">пунктом 2</w:t>
        </w:r>
      </w:hyperlink>
      <w:r>
        <w:rPr>
          <w:sz w:val="24"/>
        </w:rPr>
        <w:t xml:space="preserve"> настоящей статьи, также включается период со дня окончания военной службы, службы в войсках национальной гвардии Российской Федерации по мобилизации или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до дня выхода на государственную службу, но не более трех месяцев, за исключением случая, предусмотренного </w:t>
      </w:r>
      <w:hyperlink w:history="0" w:anchor="P190" w:tooltip="Срок, указанный в абзаце втором настоящего пункта, продлевается на период временной нетрудоспособности государственного служащего, наступившей после окончания прохождения им военной службы, службы в войсках национальной гвардии Российской Федерации по мобилизации или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w:r>
          <w:rPr>
            <w:sz w:val="24"/>
            <w:color w:val="0000ff"/>
          </w:rPr>
          <w:t xml:space="preserve">абзацем третьим</w:t>
        </w:r>
      </w:hyperlink>
      <w:r>
        <w:rPr>
          <w:sz w:val="24"/>
        </w:rPr>
        <w:t xml:space="preserve"> настоящего пункта.</w:t>
      </w:r>
    </w:p>
    <w:p>
      <w:pPr>
        <w:pStyle w:val="0"/>
        <w:jc w:val="both"/>
      </w:pPr>
      <w:r>
        <w:rPr>
          <w:sz w:val="24"/>
        </w:rPr>
        <w:t xml:space="preserve">(в ред. Федеральных законов от 25.12.2023 </w:t>
      </w:r>
      <w:hyperlink w:history="0" r:id="rId74"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rPr>
        <w:t xml:space="preserve">, от 29.09.2025 </w:t>
      </w:r>
      <w:hyperlink w:history="0" r:id="rId75"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N 365-ФЗ</w:t>
        </w:r>
      </w:hyperlink>
      <w:r>
        <w:rPr>
          <w:sz w:val="24"/>
        </w:rPr>
        <w:t xml:space="preserve">)</w:t>
      </w:r>
    </w:p>
    <w:bookmarkStart w:id="190" w:name="P190"/>
    <w:bookmarkEnd w:id="190"/>
    <w:p>
      <w:pPr>
        <w:pStyle w:val="0"/>
        <w:spacing w:before="240" w:lineRule="auto"/>
        <w:ind w:firstLine="540"/>
        <w:jc w:val="both"/>
      </w:pPr>
      <w:r>
        <w:rPr>
          <w:sz w:val="24"/>
        </w:rPr>
        <w:t xml:space="preserve">Срок, указанный в </w:t>
      </w:r>
      <w:hyperlink w:history="0" w:anchor="P188" w:tooltip="В период приостановления государственной службы в связи с обстоятельствами, предусмотренными пунктом 2 настоящей статьи, также включается период со дня окончания военной службы, службы в войсках национальной гвардии Российской Федерации по мобилизации или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до дня выхода на государственную службу, но не более трех месяцев, за исключением случая, предусмотре...">
        <w:r>
          <w:rPr>
            <w:sz w:val="24"/>
            <w:color w:val="0000ff"/>
          </w:rPr>
          <w:t xml:space="preserve">абзаце втором</w:t>
        </w:r>
      </w:hyperlink>
      <w:r>
        <w:rPr>
          <w:sz w:val="24"/>
        </w:rPr>
        <w:t xml:space="preserve"> настоящего пункта, продлевается на период временной нетрудоспособности государственного служащего, наступившей после окончания прохождения им военной службы, службы в войсках национальной гвардии Российской Федерации по мобилизации или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(абзац введен Федеральным </w:t>
      </w:r>
      <w:hyperlink w:history="0" r:id="rId76"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29.09.2025 N 365-ФЗ)</w:t>
      </w:r>
    </w:p>
    <w:bookmarkStart w:id="192" w:name="P192"/>
    <w:bookmarkEnd w:id="192"/>
    <w:p>
      <w:pPr>
        <w:pStyle w:val="0"/>
        <w:spacing w:before="240" w:lineRule="auto"/>
        <w:ind w:firstLine="540"/>
        <w:jc w:val="both"/>
      </w:pPr>
      <w:r>
        <w:rPr>
          <w:sz w:val="24"/>
        </w:rPr>
        <w:t xml:space="preserve">4. Государственная служба возобновляется в день выхода государственного служащего на государственную службу. Государственный служащий обязан предупредить представителя нанимателя о своем выходе на государственную службу не позднее чем за три рабочих дня.</w:t>
      </w:r>
    </w:p>
    <w:p>
      <w:pPr>
        <w:pStyle w:val="0"/>
        <w:spacing w:before="240" w:lineRule="auto"/>
        <w:ind w:firstLine="540"/>
        <w:jc w:val="both"/>
      </w:pPr>
      <w:r>
        <w:rPr>
          <w:sz w:val="24"/>
        </w:rPr>
        <w:t xml:space="preserve">5. В период приостановления государственной службы:</w:t>
      </w:r>
    </w:p>
    <w:p>
      <w:pPr>
        <w:pStyle w:val="0"/>
        <w:spacing w:before="240" w:lineRule="auto"/>
        <w:ind w:firstLine="540"/>
        <w:jc w:val="both"/>
      </w:pPr>
      <w:r>
        <w:rPr>
          <w:sz w:val="24"/>
        </w:rPr>
        <w:t xml:space="preserve">гарантируется сохранение замещаемой должности государственной службы;</w:t>
      </w:r>
    </w:p>
    <w:p>
      <w:pPr>
        <w:pStyle w:val="0"/>
        <w:spacing w:before="240" w:lineRule="auto"/>
        <w:ind w:firstLine="540"/>
        <w:jc w:val="both"/>
      </w:pPr>
      <w:r>
        <w:rPr>
          <w:sz w:val="24"/>
        </w:rPr>
        <w:t xml:space="preserve">права и обязанности государственного служащего, установленные федеральным законом о виде государственной службы, которая приостанавливается, не осуществляются;</w:t>
      </w:r>
    </w:p>
    <w:p>
      <w:pPr>
        <w:pStyle w:val="0"/>
        <w:spacing w:before="240" w:lineRule="auto"/>
        <w:ind w:firstLine="540"/>
        <w:jc w:val="both"/>
      </w:pPr>
      <w:r>
        <w:rPr>
          <w:sz w:val="24"/>
        </w:rPr>
        <w:t xml:space="preserve">ограничения, запреты и требования, связанные с замещением должности государственной службы, установленные федеральным законом о виде государственной службы, которая приостанавливается, не применяются;</w:t>
      </w:r>
    </w:p>
    <w:p>
      <w:pPr>
        <w:pStyle w:val="0"/>
        <w:spacing w:before="240" w:lineRule="auto"/>
        <w:ind w:firstLine="540"/>
        <w:jc w:val="both"/>
      </w:pPr>
      <w:r>
        <w:rPr>
          <w:sz w:val="24"/>
        </w:rPr>
        <w:t xml:space="preserve">денежное содержание (вознаграждение, довольствие) и иные выплаты, осуществляемые в связи с прохождением государственной службы, которая приостанавливается, не начисляются и не выплачиваются;</w:t>
      </w:r>
    </w:p>
    <w:p>
      <w:pPr>
        <w:pStyle w:val="0"/>
        <w:spacing w:before="240" w:lineRule="auto"/>
        <w:ind w:firstLine="540"/>
        <w:jc w:val="both"/>
      </w:pPr>
      <w:r>
        <w:rPr>
          <w:sz w:val="24"/>
        </w:rPr>
        <w:t xml:space="preserve">сохраняются социальные гарантии, право на предоставление которых было получено государственным служащим в связи с прохождением государственной службы до наступления обстоятельств, предусмотренных </w:t>
      </w:r>
      <w:hyperlink w:history="0" w:anchor="P185" w:tooltip="2. 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в период мобилизации,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
        <w:r>
          <w:rPr>
            <w:sz w:val="24"/>
            <w:color w:val="0000ff"/>
          </w:rPr>
          <w:t xml:space="preserve">пунктом 2</w:t>
        </w:r>
      </w:hyperlink>
      <w:r>
        <w:rPr>
          <w:sz w:val="24"/>
        </w:rPr>
        <w:t xml:space="preserve"> настоящей статьи (социально-бытовое и медицинское обеспечение, санаторно-курортное лечение государственного служащего и членов его семьи);</w:t>
      </w:r>
    </w:p>
    <w:p>
      <w:pPr>
        <w:pStyle w:val="0"/>
        <w:spacing w:before="240" w:lineRule="auto"/>
        <w:ind w:firstLine="540"/>
        <w:jc w:val="both"/>
      </w:pPr>
      <w:r>
        <w:rPr>
          <w:sz w:val="24"/>
        </w:rPr>
        <w:t xml:space="preserve">не допускается расторжение контракта с государственным служащим по инициативе представителя нанимателя, за исключением расторжения контракта в связи с упразднением государственного органа (органа публичной власти федеральной территории) или в связи с истечением срока действия контракта;</w:t>
      </w:r>
    </w:p>
    <w:p>
      <w:pPr>
        <w:pStyle w:val="0"/>
        <w:spacing w:before="240" w:lineRule="auto"/>
        <w:ind w:firstLine="540"/>
        <w:jc w:val="both"/>
      </w:pPr>
      <w:r>
        <w:rPr>
          <w:sz w:val="24"/>
        </w:rPr>
        <w:t xml:space="preserve">течение срока действия срочного контракта с государственным служащим не приостанавливается, а по истечении срока его действия государственная служба прекращается, если иное не установлено настоящей статьей и (или) федеральным законом о виде государственной службы.</w:t>
      </w:r>
    </w:p>
    <w:p>
      <w:pPr>
        <w:pStyle w:val="0"/>
        <w:jc w:val="both"/>
      </w:pPr>
      <w:r>
        <w:rPr>
          <w:sz w:val="24"/>
        </w:rPr>
        <w:t xml:space="preserve">(в ред. Федерального </w:t>
      </w:r>
      <w:hyperlink w:history="0" r:id="rId77"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14.02.2024 N 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Решение о расторжении контракта в связи с истечением срока его действия, принятое с 21.09.2022 до 14.02.2024 в случаях, предусмотренных </w:t>
            </w:r>
            <w:hyperlink w:history="0" w:anchor="P185" w:tooltip="2. 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в период мобилизации,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
              <w:r>
                <w:rPr>
                  <w:sz w:val="24"/>
                  <w:color w:val="0000ff"/>
                </w:rPr>
                <w:t xml:space="preserve">п. 2</w:t>
              </w:r>
            </w:hyperlink>
            <w:r>
              <w:rPr>
                <w:sz w:val="24"/>
                <w:color w:val="392c69"/>
              </w:rPr>
              <w:t xml:space="preserve">, признается недействующим, госслужба приостанавливается в соответствии с ФЗ от 14.02.2024 </w:t>
            </w:r>
            <w:hyperlink w:history="0" r:id="rId78"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N 10-ФЗ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4" w:name="P204"/>
    <w:bookmarkEnd w:id="204"/>
    <w:p>
      <w:pPr>
        <w:pStyle w:val="0"/>
        <w:spacing w:before="300" w:lineRule="auto"/>
        <w:ind w:firstLine="540"/>
        <w:jc w:val="both"/>
      </w:pPr>
      <w:r>
        <w:rPr>
          <w:sz w:val="24"/>
        </w:rPr>
        <w:t xml:space="preserve">5.1. В случаях, предусмотренных </w:t>
      </w:r>
      <w:hyperlink w:history="0" w:anchor="P185" w:tooltip="2. 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в период мобилизации,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
        <w:r>
          <w:rPr>
            <w:sz w:val="24"/>
            <w:color w:val="0000ff"/>
          </w:rPr>
          <w:t xml:space="preserve">пунктом 2</w:t>
        </w:r>
      </w:hyperlink>
      <w:r>
        <w:rPr>
          <w:sz w:val="24"/>
        </w:rPr>
        <w:t xml:space="preserve"> настоящей статьи, течение срока действия срочного контракта приостанавливается до дня выхода государственного служащего на государственную службу в соответствии с </w:t>
      </w:r>
      <w:hyperlink w:history="0" w:anchor="P192" w:tooltip="4. Государственная служба возобновляется в день выхода государственного служащего на государственную службу. Государственный служащий обязан предупредить представителя нанимателя о своем выходе на государственную службу не позднее чем за три рабочих дня.">
        <w:r>
          <w:rPr>
            <w:sz w:val="24"/>
            <w:color w:val="0000ff"/>
          </w:rPr>
          <w:t xml:space="preserve">пунктом 4</w:t>
        </w:r>
      </w:hyperlink>
      <w:r>
        <w:rPr>
          <w:sz w:val="24"/>
        </w:rPr>
        <w:t xml:space="preserve"> настоящей статьи, за исключением течения срока срочного контракта, заключенного на время выполнения определенного задания либо период замещения отсутствующего государственного служащего, за которым в соответствии с федеральными законами сохраняется должность государственной службы.</w:t>
      </w:r>
    </w:p>
    <w:p>
      <w:pPr>
        <w:pStyle w:val="0"/>
        <w:jc w:val="both"/>
      </w:pPr>
      <w:r>
        <w:rPr>
          <w:sz w:val="24"/>
        </w:rPr>
        <w:t xml:space="preserve">(п. 5.1 введен Федеральным </w:t>
      </w:r>
      <w:hyperlink w:history="0" r:id="rId79"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14.02.2024 N 10-ФЗ)</w:t>
      </w:r>
    </w:p>
    <w:p>
      <w:pPr>
        <w:pStyle w:val="0"/>
        <w:spacing w:before="240" w:lineRule="auto"/>
        <w:ind w:firstLine="540"/>
        <w:jc w:val="both"/>
      </w:pPr>
      <w:r>
        <w:rPr>
          <w:sz w:val="24"/>
        </w:rPr>
        <w:t xml:space="preserve">5.2. Срочный контракт, течение срока действия которого было приостановлено в соответствии с </w:t>
      </w:r>
      <w:hyperlink w:history="0" w:anchor="P204" w:tooltip="5.1. В случаях, предусмотренных пунктом 2 настоящей статьи, течение срока действия срочного контракта приостанавливается до дня выхода государственного служащего на государственную службу в соответствии с пунктом 4 настоящей статьи, за исключением течения срока срочного контракта, заключенного на время выполнения определенного задания либо период замещения отсутствующего государственного служащего, за которым в соответствии с федеральными законами сохраняется должность государственной службы.">
        <w:r>
          <w:rPr>
            <w:sz w:val="24"/>
            <w:color w:val="0000ff"/>
          </w:rPr>
          <w:t xml:space="preserve">пунктом 5.1</w:t>
        </w:r>
      </w:hyperlink>
      <w:r>
        <w:rPr>
          <w:sz w:val="24"/>
        </w:rP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государственным служащим предельного возраста пребывания на государственной службе, если государственно-служебные отношения не продлены в порядке, предусмотренном федеральным законом о виде государственной службы, и (или) иное не установлено федеральным законом о виде государственной службы.</w:t>
      </w:r>
    </w:p>
    <w:p>
      <w:pPr>
        <w:pStyle w:val="0"/>
        <w:spacing w:before="240" w:lineRule="auto"/>
        <w:ind w:firstLine="540"/>
        <w:jc w:val="both"/>
      </w:pPr>
      <w:r>
        <w:rPr>
          <w:sz w:val="24"/>
        </w:rPr>
        <w:t xml:space="preserve">Возобновление срока действия срочного контракта осуществляется посредством заключения дополнительного соглашения к нему.</w:t>
      </w:r>
    </w:p>
    <w:p>
      <w:pPr>
        <w:pStyle w:val="0"/>
        <w:jc w:val="both"/>
      </w:pPr>
      <w:r>
        <w:rPr>
          <w:sz w:val="24"/>
        </w:rPr>
        <w:t xml:space="preserve">(п. 5.2 введен Федеральным </w:t>
      </w:r>
      <w:hyperlink w:history="0" r:id="rId80"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14.02.2024 N 10-ФЗ)</w:t>
      </w:r>
    </w:p>
    <w:p>
      <w:pPr>
        <w:pStyle w:val="0"/>
        <w:spacing w:before="240" w:lineRule="auto"/>
        <w:ind w:firstLine="540"/>
        <w:jc w:val="both"/>
      </w:pPr>
      <w:r>
        <w:rPr>
          <w:sz w:val="24"/>
        </w:rPr>
        <w:t xml:space="preserve">6. В случае невыхода государственного служащего на государственную службу по истечении периода ее приостановления контракт с государственным служащим может быть расторгнут в порядке, предусмотренном федеральным законом о виде государственной службы.</w:t>
      </w:r>
    </w:p>
    <w:p>
      <w:pPr>
        <w:pStyle w:val="0"/>
        <w:spacing w:before="240" w:lineRule="auto"/>
        <w:ind w:firstLine="540"/>
        <w:jc w:val="both"/>
      </w:pPr>
      <w:r>
        <w:rPr>
          <w:sz w:val="24"/>
        </w:rPr>
        <w:t xml:space="preserve">7. Утратил силу. - Федеральный </w:t>
      </w:r>
      <w:hyperlink w:history="0" r:id="rId81"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14.02.2024 N 10-ФЗ.</w:t>
      </w:r>
    </w:p>
    <w:p>
      <w:pPr>
        <w:pStyle w:val="0"/>
        <w:spacing w:before="240" w:lineRule="auto"/>
        <w:ind w:firstLine="540"/>
        <w:jc w:val="both"/>
      </w:pPr>
      <w:r>
        <w:rPr>
          <w:sz w:val="24"/>
        </w:rPr>
        <w:t xml:space="preserve">8. Период приостановления государственной службы в связи с обстоятельствами, предусмотренными </w:t>
      </w:r>
      <w:hyperlink w:history="0" w:anchor="P185" w:tooltip="2. 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в период мобилизации,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
        <w:r>
          <w:rPr>
            <w:sz w:val="24"/>
            <w:color w:val="0000ff"/>
          </w:rPr>
          <w:t xml:space="preserve">пунктом 2</w:t>
        </w:r>
      </w:hyperlink>
      <w:r>
        <w:rPr>
          <w:sz w:val="24"/>
        </w:rPr>
        <w:t xml:space="preserve"> настоящей статьи, включается в стаж государственной службы, которая приостанавливалась, в части, не превышающей продолжительности периода прохождения военной службы по мобилизации, службы в войсках национальной гвардии Российской Федерации по мобилизации или прохождения военной службы по контракту, заключенному в период мобилизации, в период военного положения или в военное время, либо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(в ред. Федеральных законов от 25.12.2023 </w:t>
      </w:r>
      <w:hyperlink w:history="0" r:id="rId82"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rPr>
        <w:t xml:space="preserve">, от 29.09.2025 </w:t>
      </w:r>
      <w:hyperlink w:history="0" r:id="rId83" w:tooltip="Федеральный закон от 29.09.2025 N 365-ФЗ &quot;О внесении изменений в отдельные законодательные акты Российской Федерации&quot; {КонсультантПлюс}">
        <w:r>
          <w:rPr>
            <w:sz w:val="24"/>
            <w:color w:val="0000ff"/>
          </w:rPr>
          <w:t xml:space="preserve">N 365-ФЗ</w:t>
        </w:r>
      </w:hyperlink>
      <w:r>
        <w:rPr>
          <w:sz w:val="24"/>
        </w:rPr>
        <w:t xml:space="preserve">)</w:t>
      </w:r>
    </w:p>
    <w:p>
      <w:pPr>
        <w:pStyle w:val="0"/>
        <w:spacing w:before="240" w:lineRule="auto"/>
        <w:ind w:firstLine="540"/>
        <w:jc w:val="both"/>
      </w:pPr>
      <w:r>
        <w:rPr>
          <w:sz w:val="24"/>
        </w:rPr>
        <w:t xml:space="preserve">9. Федеральными законами о видах государственной службы могут предусматриваться иные особенности приостановления государственной службы соответствующего вида.</w:t>
      </w:r>
    </w:p>
    <w:p>
      <w:pPr>
        <w:pStyle w:val="0"/>
      </w:pPr>
      <w:r>
        <w:rPr>
          <w:sz w:val="24"/>
        </w:rPr>
      </w:r>
    </w:p>
    <w:p>
      <w:pPr>
        <w:pStyle w:val="2"/>
        <w:outlineLvl w:val="1"/>
        <w:ind w:firstLine="540"/>
        <w:jc w:val="both"/>
      </w:pPr>
      <w:r>
        <w:rPr>
          <w:sz w:val="24"/>
        </w:rPr>
        <w:t xml:space="preserve">Статья 13. Классные чины, дипломатические ранги, воинские и специальные звания</w:t>
      </w:r>
    </w:p>
    <w:p>
      <w:pPr>
        <w:pStyle w:val="0"/>
      </w:pPr>
      <w:r>
        <w:rPr>
          <w:sz w:val="24"/>
        </w:rPr>
      </w:r>
    </w:p>
    <w:p>
      <w:pPr>
        <w:pStyle w:val="0"/>
        <w:ind w:firstLine="540"/>
        <w:jc w:val="both"/>
      </w:pPr>
      <w:r>
        <w:rPr>
          <w:sz w:val="24"/>
        </w:rPr>
        <w:t xml:space="preserve">1. В соответствии с федеральными </w:t>
      </w:r>
      <w:r>
        <w:rPr>
          <w:sz w:val="24"/>
        </w:rPr>
        <w:t xml:space="preserve">законами</w:t>
      </w:r>
      <w:r>
        <w:rPr>
          <w:sz w:val="24"/>
        </w:rPr>
        <w:t xml:space="preserve"> о видах государственной службы гражданам, проходящим федеральную государственную службу, присваиваются классные чины, дипломатические ранги, воинские и специальные звания.</w:t>
      </w:r>
    </w:p>
    <w:p>
      <w:pPr>
        <w:pStyle w:val="0"/>
        <w:spacing w:before="240" w:lineRule="auto"/>
        <w:ind w:firstLine="540"/>
        <w:jc w:val="both"/>
      </w:pPr>
      <w:r>
        <w:rPr>
          <w:sz w:val="24"/>
        </w:rPr>
        <w:t xml:space="preserve">В соответствии с федеральным законом о виде государственной службы для граждан, проходящих государственную гражданскую службу субъектов Российской Федерации, устанавливаются классные чины.</w:t>
      </w:r>
    </w:p>
    <w:p>
      <w:pPr>
        <w:pStyle w:val="0"/>
        <w:spacing w:before="240" w:lineRule="auto"/>
        <w:ind w:firstLine="540"/>
        <w:jc w:val="both"/>
      </w:pPr>
      <w:r>
        <w:rPr>
          <w:sz w:val="24"/>
        </w:rPr>
        <w:t xml:space="preserve">2. Общими условиями присвоения, сохранения классных чинов, дипломатических рангов, воинских и специальных званий являются:</w:t>
      </w:r>
    </w:p>
    <w:p>
      <w:pPr>
        <w:pStyle w:val="0"/>
        <w:spacing w:before="240" w:lineRule="auto"/>
        <w:ind w:firstLine="540"/>
        <w:jc w:val="both"/>
      </w:pPr>
      <w:r>
        <w:rPr>
          <w:sz w:val="24"/>
        </w:rPr>
        <w:t xml:space="preserve">последовательное присвоение классного чина, дипломатического ранга, воинского и специального звания по прошествии установленного времени пребывания в определенном классном чине, дипломатическом ранге, воинском и специальном звании после их присвоения впервые;</w:t>
      </w:r>
    </w:p>
    <w:p>
      <w:pPr>
        <w:pStyle w:val="0"/>
        <w:spacing w:before="240" w:lineRule="auto"/>
        <w:ind w:firstLine="540"/>
        <w:jc w:val="both"/>
      </w:pPr>
      <w:r>
        <w:rPr>
          <w:sz w:val="24"/>
        </w:rPr>
        <w:t xml:space="preserve">присвоение классного чина, дипломатического ранга, воинского и специального звания государственному служащему в соответствии с замещаемой должностью федеральной государственной службы;</w:t>
      </w:r>
    </w:p>
    <w:p>
      <w:pPr>
        <w:pStyle w:val="0"/>
        <w:spacing w:before="240" w:lineRule="auto"/>
        <w:ind w:firstLine="540"/>
        <w:jc w:val="both"/>
      </w:pPr>
      <w:r>
        <w:rPr>
          <w:sz w:val="24"/>
        </w:rPr>
        <w:t xml:space="preserve">досрочное присвоение в качестве меры поощрения классного чина, дипломатического ранга, воинского и специального звания либо присвоение классного чина, дипломатического ранга, воинского и специального звания на одну ступень выше классного чина, дипломатического ранга, воинского и специального звания, предусмотренных для замещаемой должности федеральной государственной службы в соответствии с федеральным </w:t>
      </w:r>
      <w:r>
        <w:rPr>
          <w:sz w:val="24"/>
        </w:rPr>
        <w:t xml:space="preserve">законом</w:t>
      </w:r>
      <w:r>
        <w:rPr>
          <w:sz w:val="24"/>
        </w:rPr>
        <w:t xml:space="preserve"> о виде государственной службы;</w:t>
      </w:r>
    </w:p>
    <w:p>
      <w:pPr>
        <w:pStyle w:val="0"/>
        <w:spacing w:before="240" w:lineRule="auto"/>
        <w:ind w:firstLine="540"/>
        <w:jc w:val="both"/>
      </w:pPr>
      <w:r>
        <w:rPr>
          <w:sz w:val="24"/>
        </w:rPr>
        <w:t xml:space="preserve">сохранение присвоенного классного чина, дипломатического ранга, воинского и специального звания при освобождении от замещаемой должности федеральной государственной службы или увольнении с федеральной государственной службы.</w:t>
      </w:r>
    </w:p>
    <w:p>
      <w:pPr>
        <w:pStyle w:val="0"/>
        <w:spacing w:before="240" w:lineRule="auto"/>
        <w:ind w:firstLine="540"/>
        <w:jc w:val="both"/>
      </w:pPr>
      <w:r>
        <w:rPr>
          <w:sz w:val="24"/>
        </w:rPr>
        <w:t xml:space="preserve">Лишение присвоенного классного чина, дипломатического ранга, воинского и специального звания возможно по решению суда.</w:t>
      </w:r>
    </w:p>
    <w:p>
      <w:pPr>
        <w:pStyle w:val="0"/>
        <w:spacing w:before="240" w:lineRule="auto"/>
        <w:ind w:firstLine="540"/>
        <w:jc w:val="both"/>
      </w:pPr>
      <w:r>
        <w:rPr>
          <w:sz w:val="24"/>
        </w:rPr>
        <w:t xml:space="preserve">3. При переводе государственного служащего с государственной службы одного вида на государственную службу другого вида ранее присвоенный классный чин, дипломатический ранг, воинское и специальное звание, а также период пребывания в соответствующем классном чине, дипломатическом ранге, воинском и специальном звании учитывается при присвоении классного чина, дипломатического ранга, воинского и специального звания по новому виду государственной службы в соответствии с федеральными законами о видах государственной службы и иными нормативными правовыми актами Российской Федерации.</w:t>
      </w:r>
    </w:p>
    <w:p>
      <w:pPr>
        <w:pStyle w:val="0"/>
        <w:spacing w:before="240" w:lineRule="auto"/>
        <w:ind w:firstLine="540"/>
        <w:jc w:val="both"/>
      </w:pPr>
      <w:r>
        <w:rPr>
          <w:sz w:val="24"/>
        </w:rPr>
        <w:t xml:space="preserve">4. </w:t>
      </w:r>
      <w:r>
        <w:rPr>
          <w:sz w:val="24"/>
        </w:rPr>
        <w:t xml:space="preserve">Соотношение</w:t>
      </w:r>
      <w:r>
        <w:rPr>
          <w:sz w:val="24"/>
        </w:rPr>
        <w:t xml:space="preserve"> классных чинов, дипломатических рангов, воинских и специальных званий устанавливается указом Президента Российской Федерации.</w:t>
      </w:r>
    </w:p>
    <w:p>
      <w:pPr>
        <w:pStyle w:val="0"/>
        <w:spacing w:before="240" w:lineRule="auto"/>
        <w:ind w:firstLine="540"/>
        <w:jc w:val="both"/>
      </w:pPr>
      <w:r>
        <w:rPr>
          <w:sz w:val="24"/>
        </w:rPr>
        <w:t xml:space="preserve">5. Классные чины государственной гражданской службы субъекта Российской Федерации присваиваются с учетом положений настоящей статьи в порядке, установленном нормативными правовыми актами соответствующего субъекта Российской Федерации.</w:t>
      </w:r>
    </w:p>
    <w:p>
      <w:pPr>
        <w:pStyle w:val="0"/>
      </w:pPr>
      <w:r>
        <w:rPr>
          <w:sz w:val="24"/>
        </w:rPr>
      </w:r>
    </w:p>
    <w:p>
      <w:pPr>
        <w:pStyle w:val="2"/>
        <w:outlineLvl w:val="1"/>
        <w:ind w:firstLine="540"/>
        <w:jc w:val="both"/>
      </w:pPr>
      <w:r>
        <w:rPr>
          <w:sz w:val="24"/>
        </w:rPr>
        <w:t xml:space="preserve">Статья 14. Стаж (общая продолжительность) государственной службы. Персональные данные государственных служащих</w:t>
      </w:r>
    </w:p>
    <w:p>
      <w:pPr>
        <w:pStyle w:val="0"/>
      </w:pPr>
      <w:r>
        <w:rPr>
          <w:sz w:val="24"/>
        </w:rPr>
      </w:r>
    </w:p>
    <w:p>
      <w:pPr>
        <w:pStyle w:val="0"/>
        <w:ind w:firstLine="540"/>
        <w:jc w:val="both"/>
      </w:pPr>
      <w:r>
        <w:rPr>
          <w:sz w:val="24"/>
        </w:rPr>
        <w:t xml:space="preserve">1. Стаж (общая продолжительность) государственной службы определяется в соответствии с федеральными </w:t>
      </w:r>
      <w:r>
        <w:rPr>
          <w:sz w:val="24"/>
        </w:rPr>
        <w:t xml:space="preserve">законами</w:t>
      </w:r>
      <w:r>
        <w:rPr>
          <w:sz w:val="24"/>
        </w:rPr>
        <w:t xml:space="preserve">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w:t>
      </w:r>
    </w:p>
    <w:p>
      <w:pPr>
        <w:pStyle w:val="0"/>
        <w:spacing w:before="240" w:lineRule="auto"/>
        <w:ind w:firstLine="540"/>
        <w:jc w:val="both"/>
      </w:pPr>
      <w:r>
        <w:rPr>
          <w:sz w:val="24"/>
        </w:rPr>
        <w:t xml:space="preserve">2. В стаж (общую продолжительность) государственной службы одного вида в соответствии с федеральными </w:t>
      </w:r>
      <w:r>
        <w:rPr>
          <w:sz w:val="24"/>
        </w:rPr>
        <w:t xml:space="preserve">законами</w:t>
      </w:r>
      <w:r>
        <w:rPr>
          <w:sz w:val="24"/>
        </w:rPr>
        <w:t xml:space="preserve">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 включаются продолжительность государственной службы других видов, а также периоды замещения государственных должностей Российской Федерации, государственных должностей субъектов Российской Федерации, муниципальных должностей, замещаемых на постоянной основе, и должностей муниципальной службы.</w:t>
      </w:r>
    </w:p>
    <w:p>
      <w:pPr>
        <w:pStyle w:val="0"/>
        <w:jc w:val="both"/>
      </w:pPr>
      <w:r>
        <w:rPr>
          <w:sz w:val="24"/>
        </w:rPr>
        <w:t xml:space="preserve">(в ред. Федерального </w:t>
      </w:r>
      <w:hyperlink w:history="0" r:id="rId84" w:tooltip="Федеральный закон от 23.05.2016 N 143-ФЗ &quot;О внесении изменений в отдельные законодательные акты Российской Федерации в части увеличения пенсионного возраста отдельным категориям граждан&quot; {КонсультантПлюс}">
        <w:r>
          <w:rPr>
            <w:sz w:val="24"/>
            <w:color w:val="0000ff"/>
          </w:rPr>
          <w:t xml:space="preserve">закона</w:t>
        </w:r>
      </w:hyperlink>
      <w:r>
        <w:rPr>
          <w:sz w:val="24"/>
        </w:rPr>
        <w:t xml:space="preserve"> от 23.05.2016 N 143-ФЗ)</w:t>
      </w:r>
    </w:p>
    <w:p>
      <w:pPr>
        <w:pStyle w:val="0"/>
        <w:spacing w:before="240" w:lineRule="auto"/>
        <w:ind w:firstLine="540"/>
        <w:jc w:val="both"/>
      </w:pPr>
      <w:r>
        <w:rPr>
          <w:sz w:val="24"/>
        </w:rPr>
        <w:t xml:space="preserve">3. Персональные данные государственных служащих, сведения об их профессиональной служебной деятельности и о стаже (об общей продолжительности) государственной службы вносятся в личные дела и документы учета государственных служащих. Ведение и хранение указанных дел и документов осуществляются в соответствии с федеральными </w:t>
      </w:r>
      <w:r>
        <w:rPr>
          <w:sz w:val="24"/>
        </w:rPr>
        <w:t xml:space="preserve">законами</w:t>
      </w:r>
      <w:r>
        <w:rPr>
          <w:sz w:val="24"/>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4. Форма и порядок ведения, учета и хранения документов, подтверждающих профессиональную служебную деятельность государственных служащих, устанавливаются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5. Персональные данные, внесенные в личные дела и документы учета государственных служащих, являются информацией, доступ к которой ограничен в соответствии с федеральными законами. В отношении указанных персональных данных устанавливается обязанность соблюдать их конфиденциальность и обеспечивать их безопасность при обработке. В случаях, установленных федеральными законами и иными нормативными правовыми актами Российской Федерации, указанные персональные данные относятся к </w:t>
      </w:r>
      <w:hyperlink w:history="0" r:id="rId8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сведениям</w:t>
        </w:r>
      </w:hyperlink>
      <w:r>
        <w:rPr>
          <w:sz w:val="24"/>
        </w:rPr>
        <w:t xml:space="preserve">, составляющим государственную тайну.</w:t>
      </w:r>
    </w:p>
    <w:p>
      <w:pPr>
        <w:pStyle w:val="0"/>
        <w:jc w:val="both"/>
      </w:pPr>
      <w:r>
        <w:rPr>
          <w:sz w:val="24"/>
        </w:rPr>
        <w:t xml:space="preserve">(п. 5 в ред. Федерального </w:t>
      </w:r>
      <w:hyperlink w:history="0" r:id="rId86"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закона</w:t>
        </w:r>
      </w:hyperlink>
      <w:r>
        <w:rPr>
          <w:sz w:val="24"/>
        </w:rPr>
        <w:t xml:space="preserve"> от 07.05.2013 N 99-ФЗ)</w:t>
      </w:r>
    </w:p>
    <w:p>
      <w:pPr>
        <w:pStyle w:val="0"/>
      </w:pPr>
      <w:r>
        <w:rPr>
          <w:sz w:val="24"/>
        </w:rPr>
      </w:r>
    </w:p>
    <w:p>
      <w:pPr>
        <w:pStyle w:val="2"/>
        <w:outlineLvl w:val="1"/>
        <w:ind w:firstLine="540"/>
        <w:jc w:val="both"/>
      </w:pPr>
      <w:r>
        <w:rPr>
          <w:sz w:val="24"/>
        </w:rPr>
        <w:t xml:space="preserve">Статья 15. Реестры государственных служащих</w:t>
      </w:r>
    </w:p>
    <w:p>
      <w:pPr>
        <w:pStyle w:val="0"/>
      </w:pPr>
      <w:r>
        <w:rPr>
          <w:sz w:val="24"/>
        </w:rPr>
      </w:r>
    </w:p>
    <w:p>
      <w:pPr>
        <w:pStyle w:val="0"/>
        <w:ind w:firstLine="540"/>
        <w:jc w:val="both"/>
      </w:pPr>
      <w:r>
        <w:rPr>
          <w:sz w:val="24"/>
        </w:rPr>
        <w:t xml:space="preserve">1. В федеральном государственном органе, органе публичной власти федеральной территории и государственном органе субъекта Российской Федерации ведутся, в том числе на электронных носителях, реестры государственных служащих, которые формируются на основе персональных данных государственных служащих.</w:t>
      </w:r>
    </w:p>
    <w:p>
      <w:pPr>
        <w:pStyle w:val="0"/>
        <w:jc w:val="both"/>
      </w:pPr>
      <w:r>
        <w:rPr>
          <w:sz w:val="24"/>
        </w:rPr>
        <w:t xml:space="preserve">(в ред. Федерального </w:t>
      </w:r>
      <w:hyperlink w:history="0" r:id="rId87"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2. Сведения, внесенные в реестр федеральных государственных служащих в федеральном государственном органе, органе публичной власти федеральной территории и в реестры государственных служащих субъектов Российской Федерации в государственных органах субъектов Российской Федерации, в случаях, установленных федеральными законами и иными нормативными правовыми актами Российской Федерации, относятся к </w:t>
      </w:r>
      <w:hyperlink w:history="0" r:id="rId8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сведениям</w:t>
        </w:r>
      </w:hyperlink>
      <w:r>
        <w:rPr>
          <w:sz w:val="24"/>
        </w:rPr>
        <w:t xml:space="preserve">, составляющим государственную тайну, а в иных случаях к </w:t>
      </w:r>
      <w:hyperlink w:history="0" r:id="rId89" w:tooltip="Указ Президента РФ от 06.03.1997 N 188 (ред. от 13.07.2015) &quot;Об утверждении Перечня сведений конфиденциального характера&quot; {КонсультантПлюс}">
        <w:r>
          <w:rPr>
            <w:sz w:val="24"/>
            <w:color w:val="0000ff"/>
          </w:rPr>
          <w:t xml:space="preserve">сведениям</w:t>
        </w:r>
      </w:hyperlink>
      <w:r>
        <w:rPr>
          <w:sz w:val="24"/>
        </w:rPr>
        <w:t xml:space="preserve"> конфиденциального характера.</w:t>
      </w:r>
    </w:p>
    <w:p>
      <w:pPr>
        <w:pStyle w:val="0"/>
        <w:jc w:val="both"/>
      </w:pPr>
      <w:r>
        <w:rPr>
          <w:sz w:val="24"/>
        </w:rPr>
        <w:t xml:space="preserve">(в ред. Федерального </w:t>
      </w:r>
      <w:hyperlink w:history="0" r:id="rId90"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3 - 7. Утратили силу. - Федеральный </w:t>
      </w:r>
      <w:hyperlink w:history="0" r:id="rId91"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закон</w:t>
        </w:r>
      </w:hyperlink>
      <w:r>
        <w:rPr>
          <w:sz w:val="24"/>
        </w:rPr>
        <w:t xml:space="preserve"> от 28.12.2010 N 419-ФЗ.</w:t>
      </w:r>
    </w:p>
    <w:p>
      <w:pPr>
        <w:pStyle w:val="0"/>
      </w:pPr>
      <w:r>
        <w:rPr>
          <w:sz w:val="24"/>
        </w:rPr>
      </w:r>
    </w:p>
    <w:p>
      <w:pPr>
        <w:pStyle w:val="2"/>
        <w:outlineLvl w:val="0"/>
        <w:jc w:val="center"/>
      </w:pPr>
      <w:r>
        <w:rPr>
          <w:sz w:val="24"/>
        </w:rPr>
        <w:t xml:space="preserve">Глава 3. СИСТЕМА УПРАВЛЕНИЯ ГОСУДАРСТВЕННОЙ СЛУЖБОЙ</w:t>
      </w:r>
    </w:p>
    <w:p>
      <w:pPr>
        <w:pStyle w:val="0"/>
      </w:pPr>
      <w:r>
        <w:rPr>
          <w:sz w:val="24"/>
        </w:rPr>
      </w:r>
    </w:p>
    <w:p>
      <w:pPr>
        <w:pStyle w:val="2"/>
        <w:outlineLvl w:val="1"/>
        <w:ind w:firstLine="540"/>
        <w:jc w:val="both"/>
      </w:pPr>
      <w:r>
        <w:rPr>
          <w:sz w:val="24"/>
        </w:rPr>
        <w:t xml:space="preserve">Статья 16. Управление государственной службой</w:t>
      </w:r>
    </w:p>
    <w:p>
      <w:pPr>
        <w:pStyle w:val="0"/>
      </w:pPr>
      <w:r>
        <w:rPr>
          <w:sz w:val="24"/>
        </w:rPr>
      </w:r>
    </w:p>
    <w:p>
      <w:pPr>
        <w:pStyle w:val="0"/>
        <w:ind w:firstLine="540"/>
        <w:jc w:val="both"/>
      </w:pPr>
      <w:r>
        <w:rPr>
          <w:sz w:val="24"/>
        </w:rPr>
        <w:t xml:space="preserve">Система управления государственной службой создается на федеральном уровне и на уровне субъектов Российской Федерации в целях координации деятельности государственных органов при решении вопросов поступления на государственную службу, формирования кадрового резерва, прохождения и прекращения государственной службы, использования кадрового резерва для замещения должностей государственной службы, профессионального образования и дополнительного профессионального образования государственных служащих, проведения ротации государственных служащих, а также в целях осуществления вневедомственного контроля за соблюдением в государственных органах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w:t>
      </w:r>
    </w:p>
    <w:p>
      <w:pPr>
        <w:pStyle w:val="0"/>
        <w:jc w:val="both"/>
      </w:pPr>
      <w:r>
        <w:rPr>
          <w:sz w:val="24"/>
        </w:rPr>
        <w:t xml:space="preserve">(в ред. Федеральных законов от 28.12.2010 </w:t>
      </w:r>
      <w:hyperlink w:history="0" r:id="rId92"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sz w:val="24"/>
            <w:color w:val="0000ff"/>
          </w:rPr>
          <w:t xml:space="preserve">N 419-ФЗ</w:t>
        </w:r>
      </w:hyperlink>
      <w:r>
        <w:rPr>
          <w:sz w:val="24"/>
        </w:rPr>
        <w:t xml:space="preserve">, от 06.12.2011 </w:t>
      </w:r>
      <w:hyperlink w:history="0" r:id="rId93"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4"/>
            <w:color w:val="0000ff"/>
          </w:rPr>
          <w:t xml:space="preserve">N 395-ФЗ</w:t>
        </w:r>
      </w:hyperlink>
      <w:r>
        <w:rPr>
          <w:sz w:val="24"/>
        </w:rPr>
        <w:t xml:space="preserve">, от 02.07.2013 </w:t>
      </w:r>
      <w:hyperlink w:history="0" r:id="rId9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pPr>
      <w:r>
        <w:rPr>
          <w:sz w:val="24"/>
        </w:rPr>
      </w:r>
    </w:p>
    <w:p>
      <w:pPr>
        <w:pStyle w:val="2"/>
        <w:outlineLvl w:val="1"/>
        <w:ind w:firstLine="540"/>
        <w:jc w:val="both"/>
      </w:pPr>
      <w:r>
        <w:rPr>
          <w:sz w:val="24"/>
        </w:rPr>
        <w:t xml:space="preserve">Статья 17. Кадровый резерв для замещения должностей государственной службы</w:t>
      </w:r>
    </w:p>
    <w:p>
      <w:pPr>
        <w:pStyle w:val="0"/>
      </w:pPr>
      <w:r>
        <w:rPr>
          <w:sz w:val="24"/>
        </w:rPr>
      </w:r>
    </w:p>
    <w:p>
      <w:pPr>
        <w:pStyle w:val="0"/>
        <w:ind w:firstLine="540"/>
        <w:jc w:val="both"/>
      </w:pPr>
      <w:r>
        <w:rPr>
          <w:sz w:val="24"/>
        </w:rPr>
        <w:t xml:space="preserve">Для замещения должностей государственной службы создаются федеральный кадровый резерв, кадровый резерв в федеральном государственном органе, кадровый резерв в органе публичной власти федеральной территории, кадровый резерв субъекта Российской Федерации и кадровый резерв в государственном органе субъекта Российской Федерации.</w:t>
      </w:r>
    </w:p>
    <w:p>
      <w:pPr>
        <w:pStyle w:val="0"/>
        <w:jc w:val="both"/>
      </w:pPr>
      <w:r>
        <w:rPr>
          <w:sz w:val="24"/>
        </w:rPr>
        <w:t xml:space="preserve">(в ред. Федерального </w:t>
      </w:r>
      <w:hyperlink w:history="0" r:id="rId95"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pPr>
      <w:r>
        <w:rPr>
          <w:sz w:val="24"/>
        </w:rPr>
      </w:r>
    </w:p>
    <w:p>
      <w:pPr>
        <w:pStyle w:val="2"/>
        <w:outlineLvl w:val="1"/>
        <w:ind w:firstLine="540"/>
        <w:jc w:val="both"/>
      </w:pPr>
      <w:r>
        <w:rPr>
          <w:sz w:val="24"/>
        </w:rPr>
        <w:t xml:space="preserve">Статья 18. Финансирование государственной службы и программы ее реформирования и развития</w:t>
      </w:r>
    </w:p>
    <w:p>
      <w:pPr>
        <w:pStyle w:val="0"/>
      </w:pPr>
      <w:r>
        <w:rPr>
          <w:sz w:val="24"/>
        </w:rPr>
      </w:r>
    </w:p>
    <w:p>
      <w:pPr>
        <w:pStyle w:val="0"/>
        <w:ind w:firstLine="540"/>
        <w:jc w:val="both"/>
      </w:pPr>
      <w:r>
        <w:rPr>
          <w:sz w:val="24"/>
        </w:rPr>
        <w:t xml:space="preserve">1. Финансирование федеральной государственной службы и государственной гражданской службы субъекта Российской Федерации осуществляется за счет средств соответственно федерального бюджета, бюджета федеральной территории и бюджета соответствующего субъекта Российской Федерации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jc w:val="both"/>
      </w:pPr>
      <w:r>
        <w:rPr>
          <w:sz w:val="24"/>
        </w:rPr>
        <w:t xml:space="preserve">(в ред. Федерального </w:t>
      </w:r>
      <w:hyperlink w:history="0" r:id="rId96" w:tooltip="Федеральный закон от 10.07.2023 N 2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287-ФЗ)</w:t>
      </w:r>
    </w:p>
    <w:p>
      <w:pPr>
        <w:pStyle w:val="0"/>
        <w:spacing w:before="240" w:lineRule="auto"/>
        <w:ind w:firstLine="540"/>
        <w:jc w:val="both"/>
      </w:pPr>
      <w:r>
        <w:rPr>
          <w:sz w:val="24"/>
        </w:rPr>
        <w:t xml:space="preserve">2. Совершенствование системы государственной службы осуществляется путем реализации федеральных программ реформирования и развития федеральной государственной службы и соответствующих программ субъектов Российской Федерации.</w:t>
      </w:r>
    </w:p>
    <w:p>
      <w:pPr>
        <w:pStyle w:val="0"/>
      </w:pPr>
      <w:r>
        <w:rPr>
          <w:sz w:val="24"/>
        </w:rPr>
      </w:r>
    </w:p>
    <w:p>
      <w:pPr>
        <w:pStyle w:val="2"/>
        <w:outlineLvl w:val="1"/>
        <w:ind w:firstLine="540"/>
        <w:jc w:val="both"/>
      </w:pPr>
      <w:r>
        <w:rPr>
          <w:sz w:val="24"/>
        </w:rPr>
        <w:t xml:space="preserve">Статья 18.1. Военная служба в Российской Федерации иностранных граждан и лиц без гражданства</w:t>
      </w:r>
    </w:p>
    <w:p>
      <w:pPr>
        <w:pStyle w:val="0"/>
        <w:ind w:firstLine="540"/>
        <w:jc w:val="both"/>
      </w:pPr>
      <w:r>
        <w:rPr>
          <w:sz w:val="24"/>
        </w:rPr>
      </w:r>
    </w:p>
    <w:p>
      <w:pPr>
        <w:pStyle w:val="0"/>
        <w:ind w:firstLine="540"/>
        <w:jc w:val="both"/>
      </w:pPr>
      <w:r>
        <w:rPr>
          <w:sz w:val="24"/>
        </w:rPr>
        <w:t xml:space="preserve">(в ред. Федерального </w:t>
      </w:r>
      <w:hyperlink w:history="0" r:id="rId97" w:tooltip="Федеральный закон от 07.07.2025 N 21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07.07.2025 N 212-ФЗ)</w:t>
      </w:r>
    </w:p>
    <w:p>
      <w:pPr>
        <w:pStyle w:val="0"/>
        <w:ind w:firstLine="540"/>
        <w:jc w:val="both"/>
      </w:pPr>
      <w:r>
        <w:rPr>
          <w:sz w:val="24"/>
        </w:rPr>
      </w:r>
    </w:p>
    <w:p>
      <w:pPr>
        <w:pStyle w:val="0"/>
        <w:ind w:firstLine="540"/>
        <w:jc w:val="both"/>
      </w:pPr>
      <w:r>
        <w:rPr>
          <w:sz w:val="24"/>
        </w:rPr>
        <w:t xml:space="preserve">1. В Российской Федерации в соответствии с федеральным </w:t>
      </w:r>
      <w:hyperlink w:history="0" r:id="rId98"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предусматриваются поступление иностранных граждан и лиц без гражданства на военную службу по контракту и прохождение ими военной службы.</w:t>
      </w:r>
    </w:p>
    <w:p>
      <w:pPr>
        <w:pStyle w:val="0"/>
        <w:spacing w:before="240" w:lineRule="auto"/>
        <w:ind w:firstLine="540"/>
        <w:jc w:val="both"/>
      </w:pPr>
      <w:r>
        <w:rPr>
          <w:sz w:val="24"/>
        </w:rPr>
        <w:t xml:space="preserve">2. На указанных граждан и лиц распространяются положения настоящего Федерального закона, определяющие правовые основы государственной службы Российской Федерации.</w:t>
      </w:r>
    </w:p>
    <w:p>
      <w:pPr>
        <w:pStyle w:val="0"/>
      </w:pPr>
      <w:r>
        <w:rPr>
          <w:sz w:val="24"/>
        </w:rPr>
      </w:r>
    </w:p>
    <w:p>
      <w:pPr>
        <w:pStyle w:val="2"/>
        <w:outlineLvl w:val="0"/>
        <w:jc w:val="center"/>
      </w:pPr>
      <w:r>
        <w:rPr>
          <w:sz w:val="24"/>
        </w:rPr>
        <w:t xml:space="preserve">Глава 4. ВСТУПЛЕНИЕ В СИЛУ НАСТОЯЩЕГО</w:t>
      </w:r>
    </w:p>
    <w:p>
      <w:pPr>
        <w:pStyle w:val="2"/>
        <w:jc w:val="center"/>
      </w:pPr>
      <w:r>
        <w:rPr>
          <w:sz w:val="24"/>
        </w:rPr>
        <w:t xml:space="preserve">ФЕДЕРАЛЬНОГО ЗАКОНА</w:t>
      </w:r>
    </w:p>
    <w:p>
      <w:pPr>
        <w:pStyle w:val="0"/>
      </w:pPr>
      <w:r>
        <w:rPr>
          <w:sz w:val="24"/>
        </w:rPr>
      </w:r>
    </w:p>
    <w:p>
      <w:pPr>
        <w:pStyle w:val="2"/>
        <w:outlineLvl w:val="1"/>
        <w:ind w:firstLine="540"/>
        <w:jc w:val="both"/>
      </w:pPr>
      <w:r>
        <w:rPr>
          <w:sz w:val="24"/>
        </w:rPr>
        <w:t xml:space="preserve">Статья 19. Вступление в силу настоящего Федерального закона</w:t>
      </w:r>
    </w:p>
    <w:p>
      <w:pPr>
        <w:pStyle w:val="0"/>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w:t>
      </w:r>
    </w:p>
    <w:p>
      <w:pPr>
        <w:pStyle w:val="0"/>
        <w:spacing w:before="240" w:lineRule="auto"/>
        <w:ind w:firstLine="540"/>
        <w:jc w:val="both"/>
      </w:pPr>
      <w:r>
        <w:rPr>
          <w:sz w:val="24"/>
        </w:rPr>
        <w:t xml:space="preserve">Определение военной службы как вида федеральной государственной службы, содержащееся в </w:t>
      </w:r>
      <w:hyperlink w:history="0" w:anchor="P87" w:tooltip="Статья 6. Военная служба">
        <w:r>
          <w:rPr>
            <w:sz w:val="24"/>
            <w:color w:val="0000ff"/>
          </w:rPr>
          <w:t xml:space="preserve">статье 6</w:t>
        </w:r>
      </w:hyperlink>
      <w:r>
        <w:rPr>
          <w:sz w:val="24"/>
        </w:rPr>
        <w:t xml:space="preserve"> настоящего Федерального закона, применяется со дня вступления в силу федерального </w:t>
      </w:r>
      <w:hyperlink w:history="0" r:id="rId99"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закона</w:t>
        </w:r>
      </w:hyperlink>
      <w:r>
        <w:rPr>
          <w:sz w:val="24"/>
        </w:rPr>
        <w:t xml:space="preserve"> о военной службе.</w:t>
      </w:r>
    </w:p>
    <w:p>
      <w:pPr>
        <w:pStyle w:val="0"/>
        <w:jc w:val="both"/>
      </w:pPr>
      <w:r>
        <w:rPr>
          <w:sz w:val="24"/>
        </w:rPr>
        <w:t xml:space="preserve">(в ред. Федерального </w:t>
      </w:r>
      <w:hyperlink w:history="0" r:id="rId100"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sz w:val="24"/>
            <w:color w:val="0000ff"/>
          </w:rPr>
          <w:t xml:space="preserve">закона</w:t>
        </w:r>
      </w:hyperlink>
      <w:r>
        <w:rPr>
          <w:sz w:val="24"/>
        </w:rPr>
        <w:t xml:space="preserve"> от 06.07.2006 N 105-ФЗ)</w:t>
      </w:r>
    </w:p>
    <w:p>
      <w:pPr>
        <w:pStyle w:val="0"/>
        <w:spacing w:before="240" w:lineRule="auto"/>
        <w:ind w:firstLine="540"/>
        <w:jc w:val="both"/>
      </w:pPr>
      <w:r>
        <w:rPr>
          <w:sz w:val="24"/>
        </w:rPr>
        <w:t xml:space="preserve">Абзац утратил силу с 1 января 2016 года. - Федеральный </w:t>
      </w:r>
      <w:hyperlink w:history="0" r:id="rId101"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в Российской Федерации&quot; {КонсультантПлюс}">
        <w:r>
          <w:rPr>
            <w:sz w:val="24"/>
            <w:color w:val="0000ff"/>
          </w:rPr>
          <w:t xml:space="preserve">закон</w:t>
        </w:r>
      </w:hyperlink>
      <w:r>
        <w:rPr>
          <w:sz w:val="24"/>
        </w:rPr>
        <w:t xml:space="preserve"> от 13.07.2015 N 262-ФЗ.</w:t>
      </w:r>
    </w:p>
    <w:p>
      <w:pPr>
        <w:pStyle w:val="0"/>
        <w:spacing w:before="240" w:lineRule="auto"/>
        <w:ind w:firstLine="540"/>
        <w:jc w:val="both"/>
      </w:pPr>
      <w:r>
        <w:rPr>
          <w:sz w:val="24"/>
        </w:rPr>
        <w:t xml:space="preserve">2. Признать утратившими силу подпункт 1 пункта 1 </w:t>
      </w:r>
      <w:hyperlink w:history="0" r:id="rId102" w:tooltip="Федеральный закон от 31.07.1995 N 119-ФЗ (ред. от 07.11.2000) &quot;Об основах государственной службы Российской Федерации&quot; ------------ Утратил силу или отменен {КонсультантПлюс}">
        <w:r>
          <w:rPr>
            <w:sz w:val="24"/>
            <w:color w:val="0000ff"/>
          </w:rPr>
          <w:t xml:space="preserve">статьи 1,</w:t>
        </w:r>
      </w:hyperlink>
      <w:r>
        <w:rPr>
          <w:sz w:val="24"/>
        </w:rPr>
        <w:t xml:space="preserve"> </w:t>
      </w:r>
      <w:hyperlink w:history="0" r:id="rId103" w:tooltip="Федеральный закон от 31.07.1995 N 119-ФЗ (ред. от 07.11.2000) &quot;Об основах государственной службы Российской Федерации&quot; ------------ Утратил силу или отменен {КонсультантПлюс}">
        <w:r>
          <w:rPr>
            <w:sz w:val="24"/>
            <w:color w:val="0000ff"/>
          </w:rPr>
          <w:t xml:space="preserve">пункты 1</w:t>
        </w:r>
      </w:hyperlink>
      <w:r>
        <w:rPr>
          <w:sz w:val="24"/>
        </w:rPr>
        <w:t xml:space="preserve"> и </w:t>
      </w:r>
      <w:hyperlink w:history="0" r:id="rId104" w:tooltip="Федеральный закон от 31.07.1995 N 119-ФЗ (ред. от 07.11.2000) &quot;Об основах государственной службы Российской Федерации&quot; ------------ Утратил силу или отменен {КонсультантПлюс}">
        <w:r>
          <w:rPr>
            <w:sz w:val="24"/>
            <w:color w:val="0000ff"/>
          </w:rPr>
          <w:t xml:space="preserve">3</w:t>
        </w:r>
      </w:hyperlink>
      <w:r>
        <w:rPr>
          <w:sz w:val="24"/>
        </w:rPr>
        <w:t xml:space="preserve"> статьи 2, пункт 3 </w:t>
      </w:r>
      <w:hyperlink w:history="0" r:id="rId105" w:tooltip="Федеральный закон от 31.07.1995 N 119-ФЗ (ред. от 07.11.2000) &quot;Об основах государственной службы Российской Федерации&quot; ------------ Утратил силу или отменен {КонсультантПлюс}">
        <w:r>
          <w:rPr>
            <w:sz w:val="24"/>
            <w:color w:val="0000ff"/>
          </w:rPr>
          <w:t xml:space="preserve">статьи 3</w:t>
        </w:r>
      </w:hyperlink>
      <w:r>
        <w:rPr>
          <w:sz w:val="24"/>
        </w:rPr>
        <w:t xml:space="preserve"> Федерального закона от 31 июля 1995 года N 119-ФЗ "Об основах государственной службы Российской Федерации" (Собрание законодательства Российской Федерации, 1995, N 31, ст. 2990).</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27 мая 2003 года</w:t>
      </w:r>
    </w:p>
    <w:p>
      <w:pPr>
        <w:pStyle w:val="0"/>
        <w:spacing w:before="240" w:lineRule="auto"/>
      </w:pPr>
      <w:r>
        <w:rPr>
          <w:sz w:val="24"/>
        </w:rPr>
        <w:t xml:space="preserve">N 58-ФЗ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27.05.2003 N 58-ФЗ</w:t>
            <w:br/>
            <w:t>(ред. от 29.09.2025)</w:t>
            <w:br/>
            <w:t>"О системе государственной службы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00682&amp;date=15.09.2026&amp;dst=100128&amp;field=134" TargetMode = "External"/><Relationship Id="rId9" Type="http://schemas.openxmlformats.org/officeDocument/2006/relationships/hyperlink" Target="https://login.consultant.ru/link/?req=doc&amp;base=LAW&amp;n=61431&amp;date=15.09.2026&amp;dst=100059&amp;field=134" TargetMode = "External"/><Relationship Id="rId10" Type="http://schemas.openxmlformats.org/officeDocument/2006/relationships/hyperlink" Target="https://login.consultant.ru/link/?req=doc&amp;base=LAW&amp;n=140580&amp;date=15.09.2026&amp;dst=100185&amp;field=134" TargetMode = "External"/><Relationship Id="rId11" Type="http://schemas.openxmlformats.org/officeDocument/2006/relationships/hyperlink" Target="https://login.consultant.ru/link/?req=doc&amp;base=LAW&amp;n=108668&amp;date=15.09.2026&amp;dst=100009&amp;field=134" TargetMode = "External"/><Relationship Id="rId12" Type="http://schemas.openxmlformats.org/officeDocument/2006/relationships/hyperlink" Target="https://login.consultant.ru/link/?req=doc&amp;base=LAW&amp;n=122733&amp;date=15.09.2026&amp;dst=100009&amp;field=134" TargetMode = "External"/><Relationship Id="rId13" Type="http://schemas.openxmlformats.org/officeDocument/2006/relationships/hyperlink" Target="https://login.consultant.ru/link/?req=doc&amp;base=LAW&amp;n=219801&amp;date=15.09.2026&amp;dst=100063&amp;field=134" TargetMode = "External"/><Relationship Id="rId14" Type="http://schemas.openxmlformats.org/officeDocument/2006/relationships/hyperlink" Target="https://login.consultant.ru/link/?req=doc&amp;base=LAW&amp;n=518131&amp;date=15.09.2026&amp;dst=101544&amp;field=134" TargetMode = "External"/><Relationship Id="rId15" Type="http://schemas.openxmlformats.org/officeDocument/2006/relationships/hyperlink" Target="https://login.consultant.ru/link/?req=doc&amp;base=LAW&amp;n=182636&amp;date=15.09.2026&amp;dst=100011&amp;field=134" TargetMode = "External"/><Relationship Id="rId16" Type="http://schemas.openxmlformats.org/officeDocument/2006/relationships/hyperlink" Target="https://login.consultant.ru/link/?req=doc&amp;base=LAW&amp;n=198199&amp;date=15.09.2026&amp;dst=100048&amp;field=134" TargetMode = "External"/><Relationship Id="rId17" Type="http://schemas.openxmlformats.org/officeDocument/2006/relationships/hyperlink" Target="https://login.consultant.ru/link/?req=doc&amp;base=LAW&amp;n=389111&amp;date=15.09.2026&amp;dst=100132&amp;field=134" TargetMode = "External"/><Relationship Id="rId18" Type="http://schemas.openxmlformats.org/officeDocument/2006/relationships/hyperlink" Target="https://login.consultant.ru/link/?req=doc&amp;base=LAW&amp;n=433208&amp;date=15.09.2026&amp;dst=100011&amp;field=134" TargetMode = "External"/><Relationship Id="rId19" Type="http://schemas.openxmlformats.org/officeDocument/2006/relationships/hyperlink" Target="https://login.consultant.ru/link/?req=doc&amp;base=LAW&amp;n=433276&amp;date=15.09.2026&amp;dst=100156&amp;field=134" TargetMode = "External"/><Relationship Id="rId20" Type="http://schemas.openxmlformats.org/officeDocument/2006/relationships/hyperlink" Target="https://login.consultant.ru/link/?req=doc&amp;base=LAW&amp;n=451646&amp;date=15.09.2026&amp;dst=100097&amp;field=134" TargetMode = "External"/><Relationship Id="rId21" Type="http://schemas.openxmlformats.org/officeDocument/2006/relationships/hyperlink" Target="https://login.consultant.ru/link/?req=doc&amp;base=LAW&amp;n=464086&amp;date=15.09.2026&amp;dst=100009&amp;field=134" TargetMode = "External"/><Relationship Id="rId22" Type="http://schemas.openxmlformats.org/officeDocument/2006/relationships/hyperlink" Target="https://login.consultant.ru/link/?req=doc&amp;base=LAW&amp;n=465433&amp;date=15.09.2026&amp;dst=100112&amp;field=134" TargetMode = "External"/><Relationship Id="rId23" Type="http://schemas.openxmlformats.org/officeDocument/2006/relationships/hyperlink" Target="https://login.consultant.ru/link/?req=doc&amp;base=LAW&amp;n=469664&amp;date=15.09.2026&amp;dst=100009&amp;field=134" TargetMode = "External"/><Relationship Id="rId24" Type="http://schemas.openxmlformats.org/officeDocument/2006/relationships/hyperlink" Target="https://login.consultant.ru/link/?req=doc&amp;base=LAW&amp;n=509328&amp;date=15.09.2026&amp;dst=100072&amp;field=134" TargetMode = "External"/><Relationship Id="rId25" Type="http://schemas.openxmlformats.org/officeDocument/2006/relationships/hyperlink" Target="https://login.consultant.ru/link/?req=doc&amp;base=LAW&amp;n=515444&amp;date=15.09.2026&amp;dst=100009&amp;field=134" TargetMode = "External"/><Relationship Id="rId26" Type="http://schemas.openxmlformats.org/officeDocument/2006/relationships/hyperlink" Target="https://login.consultant.ru/link/?req=doc&amp;base=LAW&amp;n=2875&amp;date=15.09.2026&amp;dst=100284&amp;field=134" TargetMode = "External"/><Relationship Id="rId27" Type="http://schemas.openxmlformats.org/officeDocument/2006/relationships/hyperlink" Target="https://login.consultant.ru/link/?req=doc&amp;base=LAW&amp;n=2875&amp;date=15.09.2026" TargetMode = "External"/><Relationship Id="rId28" Type="http://schemas.openxmlformats.org/officeDocument/2006/relationships/hyperlink" Target="https://login.consultant.ru/link/?req=doc&amp;base=LAW&amp;n=451646&amp;date=15.09.2026&amp;dst=100098&amp;field=134" TargetMode = "External"/><Relationship Id="rId29" Type="http://schemas.openxmlformats.org/officeDocument/2006/relationships/hyperlink" Target="https://login.consultant.ru/link/?req=doc&amp;base=LAW&amp;n=389111&amp;date=15.09.2026&amp;dst=100133&amp;field=134" TargetMode = "External"/><Relationship Id="rId30" Type="http://schemas.openxmlformats.org/officeDocument/2006/relationships/hyperlink" Target="https://login.consultant.ru/link/?req=doc&amp;base=LAW&amp;n=528378&amp;date=15.09.2026" TargetMode = "External"/><Relationship Id="rId31" Type="http://schemas.openxmlformats.org/officeDocument/2006/relationships/hyperlink" Target="https://login.consultant.ru/link/?req=doc&amp;base=LAW&amp;n=541278&amp;date=15.09.2026" TargetMode = "External"/><Relationship Id="rId32" Type="http://schemas.openxmlformats.org/officeDocument/2006/relationships/hyperlink" Target="https://login.consultant.ru/link/?req=doc&amp;base=LAW&amp;n=182636&amp;date=15.09.2026&amp;dst=100013&amp;field=134" TargetMode = "External"/><Relationship Id="rId33" Type="http://schemas.openxmlformats.org/officeDocument/2006/relationships/hyperlink" Target="https://login.consultant.ru/link/?req=doc&amp;base=LAW&amp;n=282852&amp;date=15.09.2026&amp;dst=100009&amp;field=134" TargetMode = "External"/><Relationship Id="rId34" Type="http://schemas.openxmlformats.org/officeDocument/2006/relationships/hyperlink" Target="https://login.consultant.ru/link/?req=doc&amp;base=LAW&amp;n=182636&amp;date=15.09.2026&amp;dst=100018&amp;field=134" TargetMode = "External"/><Relationship Id="rId35" Type="http://schemas.openxmlformats.org/officeDocument/2006/relationships/hyperlink" Target="https://login.consultant.ru/link/?req=doc&amp;base=LAW&amp;n=433276&amp;date=15.09.2026&amp;dst=100156&amp;field=134" TargetMode = "External"/><Relationship Id="rId36" Type="http://schemas.openxmlformats.org/officeDocument/2006/relationships/hyperlink" Target="https://login.consultant.ru/link/?req=doc&amp;base=LAW&amp;n=451646&amp;date=15.09.2026&amp;dst=100099&amp;field=134" TargetMode = "External"/><Relationship Id="rId37" Type="http://schemas.openxmlformats.org/officeDocument/2006/relationships/hyperlink" Target="https://login.consultant.ru/link/?req=doc&amp;base=LAW&amp;n=451646&amp;date=15.09.2026&amp;dst=100100&amp;field=134" TargetMode = "External"/><Relationship Id="rId38" Type="http://schemas.openxmlformats.org/officeDocument/2006/relationships/hyperlink" Target="https://login.consultant.ru/link/?req=doc&amp;base=LAW&amp;n=528378&amp;date=15.09.2026" TargetMode = "External"/><Relationship Id="rId39" Type="http://schemas.openxmlformats.org/officeDocument/2006/relationships/hyperlink" Target="https://login.consultant.ru/link/?req=doc&amp;base=LAW&amp;n=389111&amp;date=15.09.2026&amp;dst=100144&amp;field=134" TargetMode = "External"/><Relationship Id="rId40" Type="http://schemas.openxmlformats.org/officeDocument/2006/relationships/hyperlink" Target="https://login.consultant.ru/link/?req=doc&amp;base=LAW&amp;n=61431&amp;date=15.09.2026&amp;dst=100060&amp;field=134" TargetMode = "External"/><Relationship Id="rId41" Type="http://schemas.openxmlformats.org/officeDocument/2006/relationships/hyperlink" Target="https://login.consultant.ru/link/?req=doc&amp;base=LAW&amp;n=182636&amp;date=15.09.2026&amp;dst=100020&amp;field=134" TargetMode = "External"/><Relationship Id="rId42" Type="http://schemas.openxmlformats.org/officeDocument/2006/relationships/hyperlink" Target="https://login.consultant.ru/link/?req=doc&amp;base=LAW&amp;n=182636&amp;date=15.09.2026&amp;dst=100022&amp;field=134" TargetMode = "External"/><Relationship Id="rId43" Type="http://schemas.openxmlformats.org/officeDocument/2006/relationships/hyperlink" Target="https://login.consultant.ru/link/?req=doc&amp;base=LAW&amp;n=528378&amp;date=15.09.2026&amp;dst=100058&amp;field=134" TargetMode = "External"/><Relationship Id="rId44" Type="http://schemas.openxmlformats.org/officeDocument/2006/relationships/hyperlink" Target="https://login.consultant.ru/link/?req=doc&amp;base=LAW&amp;n=182636&amp;date=15.09.2026&amp;dst=100024&amp;field=134" TargetMode = "External"/><Relationship Id="rId45" Type="http://schemas.openxmlformats.org/officeDocument/2006/relationships/hyperlink" Target="https://login.consultant.ru/link/?req=doc&amp;base=LAW&amp;n=108668&amp;date=15.09.2026&amp;dst=100010&amp;field=134" TargetMode = "External"/><Relationship Id="rId46" Type="http://schemas.openxmlformats.org/officeDocument/2006/relationships/hyperlink" Target="https://login.consultant.ru/link/?req=doc&amp;base=LAW&amp;n=528378&amp;date=15.09.2026&amp;dst=100092&amp;field=134" TargetMode = "External"/><Relationship Id="rId47" Type="http://schemas.openxmlformats.org/officeDocument/2006/relationships/hyperlink" Target="https://login.consultant.ru/link/?req=doc&amp;base=LAW&amp;n=527116&amp;date=15.09.2026" TargetMode = "External"/><Relationship Id="rId48" Type="http://schemas.openxmlformats.org/officeDocument/2006/relationships/hyperlink" Target="https://login.consultant.ru/link/?req=doc&amp;base=LAW&amp;n=433208&amp;date=15.09.2026&amp;dst=100012&amp;field=134" TargetMode = "External"/><Relationship Id="rId49" Type="http://schemas.openxmlformats.org/officeDocument/2006/relationships/hyperlink" Target="https://login.consultant.ru/link/?req=doc&amp;base=LAW&amp;n=451646&amp;date=15.09.2026&amp;dst=100101&amp;field=134" TargetMode = "External"/><Relationship Id="rId50" Type="http://schemas.openxmlformats.org/officeDocument/2006/relationships/hyperlink" Target="https://login.consultant.ru/link/?req=doc&amp;base=LAW&amp;n=527621&amp;date=15.09.2026&amp;dst=100033&amp;field=134" TargetMode = "External"/><Relationship Id="rId51" Type="http://schemas.openxmlformats.org/officeDocument/2006/relationships/hyperlink" Target="https://login.consultant.ru/link/?req=doc&amp;base=LAW&amp;n=182636&amp;date=15.09.2026&amp;dst=100025&amp;field=134" TargetMode = "External"/><Relationship Id="rId52" Type="http://schemas.openxmlformats.org/officeDocument/2006/relationships/hyperlink" Target="https://login.consultant.ru/link/?req=doc&amp;base=LAW&amp;n=108668&amp;date=15.09.2026&amp;dst=100011&amp;field=134" TargetMode = "External"/><Relationship Id="rId53" Type="http://schemas.openxmlformats.org/officeDocument/2006/relationships/hyperlink" Target="https://login.consultant.ru/link/?req=doc&amp;base=LAW&amp;n=451646&amp;date=15.09.2026&amp;dst=100102&amp;field=134" TargetMode = "External"/><Relationship Id="rId54" Type="http://schemas.openxmlformats.org/officeDocument/2006/relationships/hyperlink" Target="https://login.consultant.ru/link/?req=doc&amp;base=LAW&amp;n=433208&amp;date=15.09.2026&amp;dst=100013&amp;field=134" TargetMode = "External"/><Relationship Id="rId55" Type="http://schemas.openxmlformats.org/officeDocument/2006/relationships/hyperlink" Target="https://login.consultant.ru/link/?req=doc&amp;base=LAW&amp;n=523906&amp;date=15.09.2026&amp;dst=100022&amp;field=134" TargetMode = "External"/><Relationship Id="rId56" Type="http://schemas.openxmlformats.org/officeDocument/2006/relationships/hyperlink" Target="https://login.consultant.ru/link/?req=doc&amp;base=LAW&amp;n=451646&amp;date=15.09.2026&amp;dst=100103&amp;field=134" TargetMode = "External"/><Relationship Id="rId57" Type="http://schemas.openxmlformats.org/officeDocument/2006/relationships/hyperlink" Target="https://login.consultant.ru/link/?req=doc&amp;base=LAW&amp;n=140580&amp;date=15.09.2026&amp;dst=100185&amp;field=134" TargetMode = "External"/><Relationship Id="rId58" Type="http://schemas.openxmlformats.org/officeDocument/2006/relationships/hyperlink" Target="https://login.consultant.ru/link/?req=doc&amp;base=LAW&amp;n=518131&amp;date=15.09.2026&amp;dst=101546&amp;field=134" TargetMode = "External"/><Relationship Id="rId59" Type="http://schemas.openxmlformats.org/officeDocument/2006/relationships/hyperlink" Target="https://login.consultant.ru/link/?req=doc&amp;base=LAW&amp;n=122733&amp;date=15.09.2026&amp;dst=100011&amp;field=134" TargetMode = "External"/><Relationship Id="rId60" Type="http://schemas.openxmlformats.org/officeDocument/2006/relationships/hyperlink" Target="https://login.consultant.ru/link/?req=doc&amp;base=LAW&amp;n=518131&amp;date=15.09.2026&amp;dst=101547&amp;field=134" TargetMode = "External"/><Relationship Id="rId61" Type="http://schemas.openxmlformats.org/officeDocument/2006/relationships/hyperlink" Target="https://login.consultant.ru/link/?req=doc&amp;base=LAW&amp;n=122733&amp;date=15.09.2026&amp;dst=100011&amp;field=134" TargetMode = "External"/><Relationship Id="rId62" Type="http://schemas.openxmlformats.org/officeDocument/2006/relationships/hyperlink" Target="https://login.consultant.ru/link/?req=doc&amp;base=LAW&amp;n=433208&amp;date=15.09.2026&amp;dst=100016&amp;field=134" TargetMode = "External"/><Relationship Id="rId63" Type="http://schemas.openxmlformats.org/officeDocument/2006/relationships/hyperlink" Target="https://login.consultant.ru/link/?req=doc&amp;base=LAW&amp;n=479083&amp;date=15.09.2026&amp;dst=100010&amp;field=134" TargetMode = "External"/><Relationship Id="rId64" Type="http://schemas.openxmlformats.org/officeDocument/2006/relationships/hyperlink" Target="https://login.consultant.ru/link/?req=doc&amp;base=LAW&amp;n=487827&amp;date=15.09.2026&amp;dst=100035&amp;field=134" TargetMode = "External"/><Relationship Id="rId65" Type="http://schemas.openxmlformats.org/officeDocument/2006/relationships/hyperlink" Target="https://login.consultant.ru/link/?req=doc&amp;base=LAW&amp;n=464086&amp;date=15.09.2026&amp;dst=100009&amp;field=134" TargetMode = "External"/><Relationship Id="rId66" Type="http://schemas.openxmlformats.org/officeDocument/2006/relationships/hyperlink" Target="https://login.consultant.ru/link/?req=doc&amp;base=LAW&amp;n=518131&amp;date=15.09.2026&amp;dst=101548&amp;field=134" TargetMode = "External"/><Relationship Id="rId67" Type="http://schemas.openxmlformats.org/officeDocument/2006/relationships/hyperlink" Target="https://login.consultant.ru/link/?req=doc&amp;base=LAW&amp;n=433208&amp;date=15.09.2026&amp;dst=100018&amp;field=134" TargetMode = "External"/><Relationship Id="rId68" Type="http://schemas.openxmlformats.org/officeDocument/2006/relationships/hyperlink" Target="https://login.consultant.ru/link/?req=doc&amp;base=LAW&amp;n=433208&amp;date=15.09.2026&amp;dst=100020&amp;field=134" TargetMode = "External"/><Relationship Id="rId69" Type="http://schemas.openxmlformats.org/officeDocument/2006/relationships/hyperlink" Target="https://login.consultant.ru/link/?req=doc&amp;base=LAW&amp;n=469664&amp;date=15.09.2026&amp;dst=100024&amp;field=134" TargetMode = "External"/><Relationship Id="rId70" Type="http://schemas.openxmlformats.org/officeDocument/2006/relationships/hyperlink" Target="https://login.consultant.ru/link/?req=doc&amp;base=LAW&amp;n=433208&amp;date=15.09.2026&amp;dst=100021&amp;field=134" TargetMode = "External"/><Relationship Id="rId71" Type="http://schemas.openxmlformats.org/officeDocument/2006/relationships/hyperlink" Target="https://login.consultant.ru/link/?req=doc&amp;base=LAW&amp;n=433208&amp;date=15.09.2026&amp;dst=100054&amp;field=134" TargetMode = "External"/><Relationship Id="rId72" Type="http://schemas.openxmlformats.org/officeDocument/2006/relationships/hyperlink" Target="https://login.consultant.ru/link/?req=doc&amp;base=LAW&amp;n=465433&amp;date=15.09.2026&amp;dst=100113&amp;field=134" TargetMode = "External"/><Relationship Id="rId73" Type="http://schemas.openxmlformats.org/officeDocument/2006/relationships/hyperlink" Target="https://login.consultant.ru/link/?req=doc&amp;base=LAW&amp;n=515444&amp;date=15.09.2026&amp;dst=100010&amp;field=134" TargetMode = "External"/><Relationship Id="rId74" Type="http://schemas.openxmlformats.org/officeDocument/2006/relationships/hyperlink" Target="https://login.consultant.ru/link/?req=doc&amp;base=LAW&amp;n=465433&amp;date=15.09.2026&amp;dst=100114&amp;field=134" TargetMode = "External"/><Relationship Id="rId75" Type="http://schemas.openxmlformats.org/officeDocument/2006/relationships/hyperlink" Target="https://login.consultant.ru/link/?req=doc&amp;base=LAW&amp;n=515444&amp;date=15.09.2026&amp;dst=100012&amp;field=134" TargetMode = "External"/><Relationship Id="rId76" Type="http://schemas.openxmlformats.org/officeDocument/2006/relationships/hyperlink" Target="https://login.consultant.ru/link/?req=doc&amp;base=LAW&amp;n=515444&amp;date=15.09.2026&amp;dst=100013&amp;field=134" TargetMode = "External"/><Relationship Id="rId77" Type="http://schemas.openxmlformats.org/officeDocument/2006/relationships/hyperlink" Target="https://login.consultant.ru/link/?req=doc&amp;base=LAW&amp;n=469664&amp;date=15.09.2026&amp;dst=100010&amp;field=134" TargetMode = "External"/><Relationship Id="rId78" Type="http://schemas.openxmlformats.org/officeDocument/2006/relationships/hyperlink" Target="https://login.consultant.ru/link/?req=doc&amp;base=LAW&amp;n=469664&amp;date=15.09.2026&amp;dst=100026&amp;field=134" TargetMode = "External"/><Relationship Id="rId79" Type="http://schemas.openxmlformats.org/officeDocument/2006/relationships/hyperlink" Target="https://login.consultant.ru/link/?req=doc&amp;base=LAW&amp;n=469664&amp;date=15.09.2026&amp;dst=100011&amp;field=134" TargetMode = "External"/><Relationship Id="rId80" Type="http://schemas.openxmlformats.org/officeDocument/2006/relationships/hyperlink" Target="https://login.consultant.ru/link/?req=doc&amp;base=LAW&amp;n=469664&amp;date=15.09.2026&amp;dst=100013&amp;field=134" TargetMode = "External"/><Relationship Id="rId81" Type="http://schemas.openxmlformats.org/officeDocument/2006/relationships/hyperlink" Target="https://login.consultant.ru/link/?req=doc&amp;base=LAW&amp;n=469664&amp;date=15.09.2026&amp;dst=100015&amp;field=134" TargetMode = "External"/><Relationship Id="rId82" Type="http://schemas.openxmlformats.org/officeDocument/2006/relationships/hyperlink" Target="https://login.consultant.ru/link/?req=doc&amp;base=LAW&amp;n=465433&amp;date=15.09.2026&amp;dst=100115&amp;field=134" TargetMode = "External"/><Relationship Id="rId83" Type="http://schemas.openxmlformats.org/officeDocument/2006/relationships/hyperlink" Target="https://login.consultant.ru/link/?req=doc&amp;base=LAW&amp;n=515444&amp;date=15.09.2026&amp;dst=100015&amp;field=134" TargetMode = "External"/><Relationship Id="rId84" Type="http://schemas.openxmlformats.org/officeDocument/2006/relationships/hyperlink" Target="https://login.consultant.ru/link/?req=doc&amp;base=LAW&amp;n=198199&amp;date=15.09.2026&amp;dst=100048&amp;field=134" TargetMode = "External"/><Relationship Id="rId85" Type="http://schemas.openxmlformats.org/officeDocument/2006/relationships/hyperlink" Target="https://login.consultant.ru/link/?req=doc&amp;base=LAW&amp;n=93980&amp;date=15.09.2026&amp;dst=100003&amp;field=134" TargetMode = "External"/><Relationship Id="rId86" Type="http://schemas.openxmlformats.org/officeDocument/2006/relationships/hyperlink" Target="https://login.consultant.ru/link/?req=doc&amp;base=LAW&amp;n=219801&amp;date=15.09.2026&amp;dst=100063&amp;field=134" TargetMode = "External"/><Relationship Id="rId87" Type="http://schemas.openxmlformats.org/officeDocument/2006/relationships/hyperlink" Target="https://login.consultant.ru/link/?req=doc&amp;base=LAW&amp;n=451646&amp;date=15.09.2026&amp;dst=100105&amp;field=134" TargetMode = "External"/><Relationship Id="rId88" Type="http://schemas.openxmlformats.org/officeDocument/2006/relationships/hyperlink" Target="https://login.consultant.ru/link/?req=doc&amp;base=LAW&amp;n=93980&amp;date=15.09.2026&amp;dst=100003&amp;field=134" TargetMode = "External"/><Relationship Id="rId89" Type="http://schemas.openxmlformats.org/officeDocument/2006/relationships/hyperlink" Target="https://login.consultant.ru/link/?req=doc&amp;base=LAW&amp;n=182734&amp;date=15.09.2026&amp;dst=100011&amp;field=134" TargetMode = "External"/><Relationship Id="rId90" Type="http://schemas.openxmlformats.org/officeDocument/2006/relationships/hyperlink" Target="https://login.consultant.ru/link/?req=doc&amp;base=LAW&amp;n=451646&amp;date=15.09.2026&amp;dst=100106&amp;field=134" TargetMode = "External"/><Relationship Id="rId91" Type="http://schemas.openxmlformats.org/officeDocument/2006/relationships/hyperlink" Target="https://login.consultant.ru/link/?req=doc&amp;base=LAW&amp;n=108668&amp;date=15.09.2026&amp;dst=100012&amp;field=134" TargetMode = "External"/><Relationship Id="rId92" Type="http://schemas.openxmlformats.org/officeDocument/2006/relationships/hyperlink" Target="https://login.consultant.ru/link/?req=doc&amp;base=LAW&amp;n=108668&amp;date=15.09.2026&amp;dst=100013&amp;field=134" TargetMode = "External"/><Relationship Id="rId93" Type="http://schemas.openxmlformats.org/officeDocument/2006/relationships/hyperlink" Target="https://login.consultant.ru/link/?req=doc&amp;base=LAW&amp;n=122733&amp;date=15.09.2026&amp;dst=100015&amp;field=134" TargetMode = "External"/><Relationship Id="rId94" Type="http://schemas.openxmlformats.org/officeDocument/2006/relationships/hyperlink" Target="https://login.consultant.ru/link/?req=doc&amp;base=LAW&amp;n=518131&amp;date=15.09.2026&amp;dst=101549&amp;field=134" TargetMode = "External"/><Relationship Id="rId95" Type="http://schemas.openxmlformats.org/officeDocument/2006/relationships/hyperlink" Target="https://login.consultant.ru/link/?req=doc&amp;base=LAW&amp;n=451646&amp;date=15.09.2026&amp;dst=100107&amp;field=134" TargetMode = "External"/><Relationship Id="rId96" Type="http://schemas.openxmlformats.org/officeDocument/2006/relationships/hyperlink" Target="https://login.consultant.ru/link/?req=doc&amp;base=LAW&amp;n=451646&amp;date=15.09.2026&amp;dst=100108&amp;field=134" TargetMode = "External"/><Relationship Id="rId97" Type="http://schemas.openxmlformats.org/officeDocument/2006/relationships/hyperlink" Target="https://login.consultant.ru/link/?req=doc&amp;base=LAW&amp;n=509328&amp;date=15.09.2026&amp;dst=100072&amp;field=134" TargetMode = "External"/><Relationship Id="rId98" Type="http://schemas.openxmlformats.org/officeDocument/2006/relationships/hyperlink" Target="https://login.consultant.ru/link/?req=doc&amp;base=LAW&amp;n=541278&amp;date=15.09.2026&amp;dst=600&amp;field=134" TargetMode = "External"/><Relationship Id="rId99" Type="http://schemas.openxmlformats.org/officeDocument/2006/relationships/hyperlink" Target="https://login.consultant.ru/link/?req=doc&amp;base=LAW&amp;n=541278&amp;date=15.09.2026&amp;dst=100685&amp;field=134" TargetMode = "External"/><Relationship Id="rId100" Type="http://schemas.openxmlformats.org/officeDocument/2006/relationships/hyperlink" Target="https://login.consultant.ru/link/?req=doc&amp;base=LAW&amp;n=61431&amp;date=15.09.2026&amp;dst=100061&amp;field=134" TargetMode = "External"/><Relationship Id="rId101" Type="http://schemas.openxmlformats.org/officeDocument/2006/relationships/hyperlink" Target="https://login.consultant.ru/link/?req=doc&amp;base=LAW&amp;n=182636&amp;date=15.09.2026&amp;dst=100027&amp;field=134" TargetMode = "External"/><Relationship Id="rId102" Type="http://schemas.openxmlformats.org/officeDocument/2006/relationships/hyperlink" Target="https://login.consultant.ru/link/?req=doc&amp;base=LAW&amp;n=29111&amp;date=15.09.2026&amp;dst=100013&amp;field=134" TargetMode = "External"/><Relationship Id="rId103" Type="http://schemas.openxmlformats.org/officeDocument/2006/relationships/hyperlink" Target="https://login.consultant.ru/link/?req=doc&amp;base=LAW&amp;n=29111&amp;date=15.09.2026&amp;dst=100024&amp;field=134" TargetMode = "External"/><Relationship Id="rId104" Type="http://schemas.openxmlformats.org/officeDocument/2006/relationships/hyperlink" Target="https://login.consultant.ru/link/?req=doc&amp;base=LAW&amp;n=29111&amp;date=15.09.2026&amp;dst=100027&amp;field=134" TargetMode = "External"/><Relationship Id="rId105" Type="http://schemas.openxmlformats.org/officeDocument/2006/relationships/hyperlink" Target="https://login.consultant.ru/link/?req=doc&amp;base=LAW&amp;n=29111&amp;date=15.09.2026&amp;dst=10003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27.05.2003 N 58-ФЗ
(ред. от 29.09.2025)
"О системе государственной службы Российской Федерации"</dc:title>
  <dcterms:created xsi:type="dcterms:W3CDTF">2026-09-15T12:11:56Z</dcterms:created>
</cp:coreProperties>
</file>